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78DD5" w14:textId="17C58881" w:rsidR="00D30EC7" w:rsidRDefault="00D2695E" w:rsidP="00D30EC7">
      <w:pPr>
        <w:widowControl w:val="0"/>
        <w:tabs>
          <w:tab w:val="left" w:pos="2268"/>
          <w:tab w:val="left" w:pos="4395"/>
          <w:tab w:val="left" w:pos="6521"/>
          <w:tab w:val="left" w:pos="7668"/>
        </w:tabs>
        <w:autoSpaceDE w:val="0"/>
        <w:autoSpaceDN w:val="0"/>
        <w:spacing w:after="0" w:line="240" w:lineRule="auto"/>
        <w:ind w:left="2736"/>
        <w:rPr>
          <w:rFonts w:ascii="Times New Roman" w:hAnsi="Times New Roman" w:cs="Times New Roman"/>
          <w:b/>
          <w:bCs/>
          <w:sz w:val="28"/>
          <w:szCs w:val="28"/>
        </w:rPr>
      </w:pPr>
      <w:r>
        <w:rPr>
          <w:noProof/>
        </w:rPr>
        <w:drawing>
          <wp:anchor distT="0" distB="0" distL="114300" distR="114300" simplePos="0" relativeHeight="251661312" behindDoc="0" locked="0" layoutInCell="1" allowOverlap="1" wp14:anchorId="3E44DA31" wp14:editId="2F6F828C">
            <wp:simplePos x="0" y="0"/>
            <wp:positionH relativeFrom="column">
              <wp:posOffset>4810125</wp:posOffset>
            </wp:positionH>
            <wp:positionV relativeFrom="paragraph">
              <wp:posOffset>-571500</wp:posOffset>
            </wp:positionV>
            <wp:extent cx="885825" cy="902970"/>
            <wp:effectExtent l="0" t="0" r="9525" b="0"/>
            <wp:wrapTopAndBottom/>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885825" cy="9029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1C2238E" wp14:editId="10127B22">
            <wp:simplePos x="0" y="0"/>
            <wp:positionH relativeFrom="column">
              <wp:posOffset>-514985</wp:posOffset>
            </wp:positionH>
            <wp:positionV relativeFrom="paragraph">
              <wp:posOffset>-571500</wp:posOffset>
            </wp:positionV>
            <wp:extent cx="828675" cy="907415"/>
            <wp:effectExtent l="0" t="0" r="9525" b="6985"/>
            <wp:wrapTopAndBottom/>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90741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roofErr w:type="spellStart"/>
      <w:r w:rsidR="00D30EC7">
        <w:rPr>
          <w:rFonts w:ascii="Times New Roman" w:hAnsi="Times New Roman" w:cs="Times New Roman"/>
          <w:b/>
          <w:bCs/>
          <w:spacing w:val="-2"/>
          <w:sz w:val="28"/>
          <w:szCs w:val="28"/>
        </w:rPr>
        <w:t>Endodontics</w:t>
      </w:r>
      <w:proofErr w:type="spellEnd"/>
    </w:p>
    <w:p w14:paraId="2E28D083" w14:textId="38DA2DB6" w:rsidR="00D30EC7" w:rsidRPr="00F11FAD" w:rsidRDefault="00D30EC7" w:rsidP="00D2695E">
      <w:pPr>
        <w:ind w:left="-567" w:right="-716"/>
        <w:rPr>
          <w:sz w:val="24"/>
          <w:szCs w:val="24"/>
        </w:rPr>
      </w:pPr>
      <w:r>
        <w:rPr>
          <w:rFonts w:ascii="Times New Roman" w:hAnsi="Times New Roman" w:cs="Times New Roman"/>
          <w:b/>
          <w:bCs/>
          <w:spacing w:val="-1"/>
          <w:sz w:val="28"/>
          <w:szCs w:val="28"/>
          <w:u w:val="single"/>
        </w:rPr>
        <w:t>Lec.8</w:t>
      </w:r>
      <w:r>
        <w:rPr>
          <w:rFonts w:ascii="Times New Roman" w:hAnsi="Times New Roman" w:cs="Times New Roman"/>
          <w:b/>
          <w:bCs/>
          <w:spacing w:val="-1"/>
          <w:sz w:val="28"/>
          <w:szCs w:val="28"/>
        </w:rPr>
        <w:t xml:space="preserve">             </w:t>
      </w:r>
      <w:r>
        <w:rPr>
          <w:rFonts w:ascii="Times New Roman" w:hAnsi="Times New Roman" w:cs="Times New Roman" w:hint="cs"/>
          <w:b/>
          <w:bCs/>
          <w:spacing w:val="-1"/>
          <w:sz w:val="28"/>
          <w:szCs w:val="28"/>
          <w:rtl/>
        </w:rPr>
        <w:t xml:space="preserve">    </w:t>
      </w:r>
      <w:r>
        <w:rPr>
          <w:rFonts w:ascii="Times New Roman" w:hAnsi="Times New Roman" w:cs="Times New Roman"/>
          <w:b/>
          <w:bCs/>
          <w:spacing w:val="-1"/>
          <w:sz w:val="28"/>
          <w:szCs w:val="28"/>
        </w:rPr>
        <w:t xml:space="preserve">                                                           </w:t>
      </w:r>
      <w:r>
        <w:rPr>
          <w:rFonts w:ascii="Times New Roman" w:hAnsi="Times New Roman" w:cs="Times New Roman"/>
          <w:b/>
          <w:bCs/>
          <w:spacing w:val="-1"/>
          <w:sz w:val="28"/>
          <w:szCs w:val="28"/>
        </w:rPr>
        <w:tab/>
        <w:t xml:space="preserve">                             </w:t>
      </w:r>
      <w:r w:rsidRPr="00F11FAD">
        <w:rPr>
          <w:rFonts w:ascii="Times New Roman" w:hAnsi="Times New Roman" w:cs="Times New Roman" w:hint="cs"/>
          <w:b/>
          <w:bCs/>
          <w:spacing w:val="-1"/>
          <w:sz w:val="24"/>
          <w:szCs w:val="24"/>
          <w:u w:val="single"/>
          <w:rtl/>
        </w:rPr>
        <w:t>د.</w:t>
      </w:r>
      <w:r w:rsidR="00F11FAD" w:rsidRPr="00F11FAD">
        <w:rPr>
          <w:rFonts w:ascii="Times New Roman" w:hAnsi="Times New Roman" w:cs="Times New Roman" w:hint="cs"/>
          <w:b/>
          <w:bCs/>
          <w:spacing w:val="-1"/>
          <w:sz w:val="24"/>
          <w:szCs w:val="24"/>
          <w:u w:val="single"/>
          <w:rtl/>
          <w:lang w:bidi="ar-IQ"/>
        </w:rPr>
        <w:t>فرح عبد الرزاق</w:t>
      </w:r>
      <w:r w:rsidRPr="00F11FAD">
        <w:rPr>
          <w:rFonts w:ascii="Times New Roman" w:hAnsi="Times New Roman" w:cs="Times New Roman"/>
          <w:b/>
          <w:bCs/>
          <w:spacing w:val="-1"/>
          <w:sz w:val="24"/>
          <w:szCs w:val="24"/>
          <w:u w:val="single"/>
        </w:rPr>
        <w:t xml:space="preserve">   </w:t>
      </w:r>
    </w:p>
    <w:p w14:paraId="6ED40AE7" w14:textId="77777777" w:rsidR="00E1163D" w:rsidRDefault="008A1BF5" w:rsidP="008A1BF5">
      <w:pPr>
        <w:ind w:right="-716"/>
        <w:rPr>
          <w:rFonts w:asciiTheme="majorBidi" w:hAnsiTheme="majorBidi" w:cstheme="majorBidi"/>
          <w:b/>
          <w:bCs/>
          <w:sz w:val="28"/>
          <w:szCs w:val="28"/>
        </w:rPr>
      </w:pPr>
      <w:r>
        <w:rPr>
          <w:rFonts w:asciiTheme="majorBidi" w:hAnsiTheme="majorBidi" w:cstheme="majorBidi"/>
          <w:b/>
          <w:bCs/>
          <w:sz w:val="24"/>
          <w:szCs w:val="24"/>
        </w:rPr>
        <w:t xml:space="preserve">                                                </w:t>
      </w:r>
      <w:r w:rsidRPr="008A1BF5">
        <w:rPr>
          <w:rFonts w:asciiTheme="majorBidi" w:hAnsiTheme="majorBidi" w:cstheme="majorBidi"/>
          <w:b/>
          <w:bCs/>
          <w:sz w:val="28"/>
          <w:szCs w:val="28"/>
        </w:rPr>
        <w:t>Obturation</w:t>
      </w:r>
    </w:p>
    <w:p w14:paraId="57B3390A" w14:textId="77777777" w:rsidR="008A1BF5" w:rsidRPr="00F11FAD" w:rsidRDefault="008A1BF5" w:rsidP="008A1BF5">
      <w:pPr>
        <w:spacing w:after="0"/>
        <w:ind w:left="-567" w:right="-716"/>
        <w:rPr>
          <w:rFonts w:asciiTheme="majorBidi" w:hAnsiTheme="majorBidi" w:cstheme="majorBidi"/>
          <w:sz w:val="28"/>
          <w:szCs w:val="28"/>
        </w:rPr>
      </w:pPr>
      <w:r w:rsidRPr="00F11FAD">
        <w:rPr>
          <w:rFonts w:asciiTheme="majorBidi" w:hAnsiTheme="majorBidi" w:cstheme="majorBidi"/>
          <w:b/>
          <w:bCs/>
          <w:sz w:val="28"/>
          <w:szCs w:val="28"/>
          <w:u w:val="single"/>
        </w:rPr>
        <w:t>Objective of obturation (filling the root canal):</w:t>
      </w:r>
    </w:p>
    <w:p w14:paraId="11A01345" w14:textId="77777777" w:rsidR="008A1BF5" w:rsidRPr="00F11FAD" w:rsidRDefault="008A1BF5" w:rsidP="008A1BF5">
      <w:pPr>
        <w:spacing w:after="0"/>
        <w:ind w:left="-567" w:right="-716"/>
        <w:rPr>
          <w:rFonts w:asciiTheme="majorBidi" w:hAnsiTheme="majorBidi" w:cstheme="majorBidi"/>
          <w:sz w:val="28"/>
          <w:szCs w:val="28"/>
        </w:rPr>
      </w:pPr>
      <w:r w:rsidRPr="00F11FAD">
        <w:rPr>
          <w:rFonts w:asciiTheme="majorBidi" w:hAnsiTheme="majorBidi" w:cstheme="majorBidi"/>
          <w:sz w:val="28"/>
          <w:szCs w:val="28"/>
        </w:rPr>
        <w:t>The objective is to create a fluid-tight seal along the length of the root canal system, from the coronal opening to apical termination (particularly at the apical foramen), to prevent an ingress of tissue fluid and bacteria and subsequently egress of irritants.</w:t>
      </w:r>
    </w:p>
    <w:p w14:paraId="4510015A" w14:textId="77777777" w:rsidR="008A1BF5" w:rsidRPr="00F11FAD" w:rsidRDefault="008A1BF5" w:rsidP="008A1BF5">
      <w:pPr>
        <w:tabs>
          <w:tab w:val="left" w:pos="820"/>
        </w:tabs>
        <w:spacing w:after="0"/>
        <w:ind w:left="-567" w:right="-716"/>
        <w:rPr>
          <w:rFonts w:asciiTheme="majorBidi" w:hAnsiTheme="majorBidi" w:cstheme="majorBidi"/>
          <w:sz w:val="28"/>
          <w:szCs w:val="28"/>
        </w:rPr>
      </w:pPr>
      <w:r w:rsidRPr="00F11FAD">
        <w:rPr>
          <w:rFonts w:asciiTheme="majorBidi" w:hAnsiTheme="majorBidi" w:cstheme="majorBidi"/>
          <w:noProof/>
          <w:sz w:val="28"/>
          <w:szCs w:val="28"/>
        </w:rPr>
        <mc:AlternateContent>
          <mc:Choice Requires="wps">
            <w:drawing>
              <wp:anchor distT="0" distB="0" distL="114300" distR="114300" simplePos="0" relativeHeight="251659264" behindDoc="0" locked="0" layoutInCell="1" allowOverlap="1" wp14:anchorId="14A2726B" wp14:editId="370C1D48">
                <wp:simplePos x="0" y="0"/>
                <wp:positionH relativeFrom="column">
                  <wp:posOffset>120650</wp:posOffset>
                </wp:positionH>
                <wp:positionV relativeFrom="paragraph">
                  <wp:posOffset>100330</wp:posOffset>
                </wp:positionV>
                <wp:extent cx="336550" cy="0"/>
                <wp:effectExtent l="0" t="76200" r="25400" b="114300"/>
                <wp:wrapNone/>
                <wp:docPr id="1" name="Straight Arrow Connector 1"/>
                <wp:cNvGraphicFramePr/>
                <a:graphic xmlns:a="http://schemas.openxmlformats.org/drawingml/2006/main">
                  <a:graphicData uri="http://schemas.microsoft.com/office/word/2010/wordprocessingShape">
                    <wps:wsp>
                      <wps:cNvCnPr/>
                      <wps:spPr>
                        <a:xfrm>
                          <a:off x="0" y="0"/>
                          <a:ext cx="3365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105965D" id="_x0000_t32" coordsize="21600,21600" o:spt="32" o:oned="t" path="m,l21600,21600e" filled="f">
                <v:path arrowok="t" fillok="f" o:connecttype="none"/>
                <o:lock v:ext="edit" shapetype="t"/>
              </v:shapetype>
              <v:shape id="Straight Arrow Connector 1" o:spid="_x0000_s1026" type="#_x0000_t32" style="position:absolute;margin-left:9.5pt;margin-top:7.9pt;width:26.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" strokecolor="#4579b8 [3044]">
                <v:stroke endarrow="open"/>
              </v:shape>
            </w:pict>
          </mc:Fallback>
        </mc:AlternateContent>
      </w:r>
      <w:r w:rsidRPr="00F11FAD">
        <w:rPr>
          <w:rFonts w:asciiTheme="majorBidi" w:hAnsiTheme="majorBidi" w:cstheme="majorBidi"/>
          <w:sz w:val="28"/>
          <w:szCs w:val="28"/>
        </w:rPr>
        <w:t>Ingress</w:t>
      </w:r>
      <w:r w:rsidRPr="00F11FAD">
        <w:rPr>
          <w:rFonts w:asciiTheme="majorBidi" w:hAnsiTheme="majorBidi" w:cstheme="majorBidi"/>
          <w:sz w:val="28"/>
          <w:szCs w:val="28"/>
        </w:rPr>
        <w:tab/>
        <w:t>inward movement of tissue fluid.</w:t>
      </w:r>
    </w:p>
    <w:p w14:paraId="1210B7E2" w14:textId="77777777" w:rsidR="008A1BF5" w:rsidRPr="00F11FAD" w:rsidRDefault="00EF51CF" w:rsidP="00EF51CF">
      <w:pPr>
        <w:tabs>
          <w:tab w:val="left" w:pos="820"/>
        </w:tabs>
        <w:spacing w:after="0"/>
        <w:ind w:left="-567" w:right="-716"/>
        <w:rPr>
          <w:rFonts w:asciiTheme="majorBidi" w:hAnsiTheme="majorBidi" w:cstheme="majorBidi"/>
          <w:sz w:val="28"/>
          <w:szCs w:val="28"/>
        </w:rPr>
      </w:pPr>
      <w:r w:rsidRPr="00F11FAD">
        <w:rPr>
          <w:rFonts w:asciiTheme="majorBidi" w:hAnsiTheme="majorBidi" w:cstheme="majorBidi"/>
          <w:noProof/>
          <w:sz w:val="28"/>
          <w:szCs w:val="28"/>
        </w:rPr>
        <mc:AlternateContent>
          <mc:Choice Requires="wps">
            <w:drawing>
              <wp:anchor distT="0" distB="0" distL="114300" distR="114300" simplePos="0" relativeHeight="251660288" behindDoc="0" locked="0" layoutInCell="1" allowOverlap="1" wp14:anchorId="66CC25A6" wp14:editId="40CD50FC">
                <wp:simplePos x="0" y="0"/>
                <wp:positionH relativeFrom="column">
                  <wp:posOffset>120650</wp:posOffset>
                </wp:positionH>
                <wp:positionV relativeFrom="paragraph">
                  <wp:posOffset>102235</wp:posOffset>
                </wp:positionV>
                <wp:extent cx="336550" cy="6350"/>
                <wp:effectExtent l="0" t="76200" r="6350" b="107950"/>
                <wp:wrapNone/>
                <wp:docPr id="2" name="Straight Arrow Connector 2"/>
                <wp:cNvGraphicFramePr/>
                <a:graphic xmlns:a="http://schemas.openxmlformats.org/drawingml/2006/main">
                  <a:graphicData uri="http://schemas.microsoft.com/office/word/2010/wordprocessingShape">
                    <wps:wsp>
                      <wps:cNvCnPr/>
                      <wps:spPr>
                        <a:xfrm flipV="1">
                          <a:off x="0" y="0"/>
                          <a:ext cx="336550" cy="6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5BA1580" id="Straight Arrow Connector 2" o:spid="_x0000_s1026" type="#_x0000_t32" style="position:absolute;margin-left:9.5pt;margin-top:8.05pt;width:26.5pt;height:.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" strokecolor="#4579b8 [3044]">
                <v:stroke endarrow="open"/>
              </v:shape>
            </w:pict>
          </mc:Fallback>
        </mc:AlternateContent>
      </w:r>
      <w:r w:rsidR="008A1BF5" w:rsidRPr="00F11FAD">
        <w:rPr>
          <w:rFonts w:asciiTheme="majorBidi" w:hAnsiTheme="majorBidi" w:cstheme="majorBidi"/>
          <w:sz w:val="28"/>
          <w:szCs w:val="28"/>
        </w:rPr>
        <w:t>Egress</w:t>
      </w:r>
      <w:r w:rsidRPr="00F11FAD">
        <w:rPr>
          <w:rFonts w:asciiTheme="majorBidi" w:hAnsiTheme="majorBidi" w:cstheme="majorBidi"/>
          <w:sz w:val="28"/>
          <w:szCs w:val="28"/>
        </w:rPr>
        <w:tab/>
        <w:t>outward movement of irritants.</w:t>
      </w:r>
    </w:p>
    <w:p w14:paraId="266B18F1" w14:textId="77777777" w:rsidR="00523795" w:rsidRPr="00F11FAD" w:rsidRDefault="005A5749" w:rsidP="00523795">
      <w:pPr>
        <w:tabs>
          <w:tab w:val="left" w:pos="820"/>
        </w:tabs>
        <w:spacing w:after="0"/>
        <w:ind w:left="-567" w:right="-716"/>
        <w:jc w:val="both"/>
        <w:rPr>
          <w:rFonts w:asciiTheme="majorBidi" w:hAnsiTheme="majorBidi" w:cstheme="majorBidi"/>
          <w:sz w:val="28"/>
          <w:szCs w:val="28"/>
        </w:rPr>
      </w:pPr>
      <w:r w:rsidRPr="00F11FAD">
        <w:rPr>
          <w:rFonts w:asciiTheme="majorBidi" w:hAnsiTheme="majorBidi" w:cstheme="majorBidi"/>
          <w:sz w:val="28"/>
          <w:szCs w:val="28"/>
        </w:rPr>
        <w:t xml:space="preserve">Fluid moves due to osmotic pressure to the empty space, in case of root canal, if it’s left empty without filling, the tissue fluid might stay for a while </w:t>
      </w:r>
      <w:r w:rsidR="00363BB3" w:rsidRPr="00F11FAD">
        <w:rPr>
          <w:rFonts w:asciiTheme="majorBidi" w:hAnsiTheme="majorBidi" w:cstheme="majorBidi"/>
          <w:sz w:val="28"/>
          <w:szCs w:val="28"/>
        </w:rPr>
        <w:t xml:space="preserve">and then fill this empty canal. Due to no circulation and no lymphatic system, it undergoes degeneration and destruction then foreign body leaks again to the periapical area leading to </w:t>
      </w:r>
      <w:r w:rsidR="00D63A5C" w:rsidRPr="00F11FAD">
        <w:rPr>
          <w:rFonts w:asciiTheme="majorBidi" w:hAnsiTheme="majorBidi" w:cstheme="majorBidi"/>
          <w:sz w:val="28"/>
          <w:szCs w:val="28"/>
        </w:rPr>
        <w:t>inflammation, or bacteria may find a way in this space so live and proliferate and produce enzymatic toxins, then seep again to the periapical area and cause infection of the  periapical area.</w:t>
      </w:r>
    </w:p>
    <w:p w14:paraId="75A8A619" w14:textId="77777777" w:rsidR="00737E0A" w:rsidRPr="00F11FAD" w:rsidRDefault="00737E0A" w:rsidP="00523795">
      <w:pPr>
        <w:tabs>
          <w:tab w:val="left" w:pos="820"/>
        </w:tabs>
        <w:spacing w:after="0"/>
        <w:ind w:left="-567" w:right="-716"/>
        <w:jc w:val="both"/>
        <w:rPr>
          <w:rFonts w:asciiTheme="majorBidi" w:hAnsiTheme="majorBidi" w:cstheme="majorBidi"/>
          <w:sz w:val="28"/>
          <w:szCs w:val="28"/>
        </w:rPr>
      </w:pPr>
      <w:r w:rsidRPr="00F11FAD">
        <w:rPr>
          <w:rFonts w:asciiTheme="majorBidi" w:hAnsiTheme="majorBidi" w:cstheme="majorBidi"/>
          <w:b/>
          <w:bCs/>
          <w:sz w:val="28"/>
          <w:szCs w:val="28"/>
          <w:u w:val="single"/>
        </w:rPr>
        <w:t>Criteria for filling:</w:t>
      </w:r>
    </w:p>
    <w:p w14:paraId="61F8F109" w14:textId="77777777" w:rsidR="00737E0A" w:rsidRPr="00F11FAD" w:rsidRDefault="00737E0A" w:rsidP="002F6BBD">
      <w:pPr>
        <w:tabs>
          <w:tab w:val="left" w:pos="820"/>
        </w:tabs>
        <w:spacing w:after="0"/>
        <w:ind w:left="-567" w:right="-716"/>
        <w:jc w:val="both"/>
        <w:rPr>
          <w:rFonts w:asciiTheme="majorBidi" w:hAnsiTheme="majorBidi" w:cstheme="majorBidi"/>
          <w:sz w:val="28"/>
          <w:szCs w:val="28"/>
        </w:rPr>
      </w:pPr>
      <w:r w:rsidRPr="00F11FAD">
        <w:rPr>
          <w:rFonts w:asciiTheme="majorBidi" w:hAnsiTheme="majorBidi" w:cstheme="majorBidi"/>
          <w:sz w:val="28"/>
          <w:szCs w:val="28"/>
        </w:rPr>
        <w:t>1. Prepare the root canal in a manner that ensures the optimum access to apical area.</w:t>
      </w:r>
    </w:p>
    <w:p w14:paraId="2643CC19" w14:textId="77777777" w:rsidR="00737E0A" w:rsidRPr="00F11FAD" w:rsidRDefault="00737E0A" w:rsidP="002F6BBD">
      <w:pPr>
        <w:tabs>
          <w:tab w:val="left" w:pos="820"/>
        </w:tabs>
        <w:spacing w:after="0"/>
        <w:ind w:left="-567" w:right="-716"/>
        <w:jc w:val="both"/>
        <w:rPr>
          <w:rFonts w:asciiTheme="majorBidi" w:hAnsiTheme="majorBidi" w:cstheme="majorBidi"/>
          <w:sz w:val="28"/>
          <w:szCs w:val="28"/>
        </w:rPr>
      </w:pPr>
      <w:r w:rsidRPr="00F11FAD">
        <w:rPr>
          <w:rFonts w:asciiTheme="majorBidi" w:hAnsiTheme="majorBidi" w:cstheme="majorBidi"/>
          <w:sz w:val="28"/>
          <w:szCs w:val="28"/>
        </w:rPr>
        <w:t>2. The tooth must be asymptomatic (no pain and tenderness).</w:t>
      </w:r>
    </w:p>
    <w:p w14:paraId="11F9AF28" w14:textId="77777777" w:rsidR="00C7603C" w:rsidRPr="00F11FAD" w:rsidRDefault="00737E0A" w:rsidP="00C7603C">
      <w:pPr>
        <w:tabs>
          <w:tab w:val="left" w:pos="820"/>
        </w:tabs>
        <w:spacing w:after="0"/>
        <w:ind w:left="-567" w:right="-716"/>
        <w:jc w:val="both"/>
        <w:rPr>
          <w:rFonts w:asciiTheme="majorBidi" w:hAnsiTheme="majorBidi" w:cstheme="majorBidi"/>
          <w:sz w:val="28"/>
          <w:szCs w:val="28"/>
        </w:rPr>
      </w:pPr>
      <w:r w:rsidRPr="00F11FAD">
        <w:rPr>
          <w:rFonts w:asciiTheme="majorBidi" w:hAnsiTheme="majorBidi" w:cstheme="majorBidi"/>
          <w:sz w:val="28"/>
          <w:szCs w:val="28"/>
        </w:rPr>
        <w:t>3. The canal must be dry.</w:t>
      </w:r>
    </w:p>
    <w:p w14:paraId="32C13D5E" w14:textId="77777777" w:rsidR="00C7603C" w:rsidRPr="00F11FAD" w:rsidRDefault="00C7603C" w:rsidP="00C7603C">
      <w:pPr>
        <w:tabs>
          <w:tab w:val="left" w:pos="820"/>
        </w:tabs>
        <w:spacing w:after="0"/>
        <w:ind w:left="-567" w:right="-716"/>
        <w:jc w:val="both"/>
        <w:rPr>
          <w:rFonts w:asciiTheme="majorBidi" w:hAnsiTheme="majorBidi" w:cstheme="majorBidi"/>
          <w:sz w:val="28"/>
          <w:szCs w:val="28"/>
        </w:rPr>
      </w:pPr>
      <w:r w:rsidRPr="00F11FAD">
        <w:rPr>
          <w:rFonts w:asciiTheme="majorBidi" w:hAnsiTheme="majorBidi" w:cstheme="majorBidi"/>
          <w:sz w:val="28"/>
          <w:szCs w:val="28"/>
        </w:rPr>
        <w:t>4.</w:t>
      </w:r>
      <w:r w:rsidRPr="00F11FAD">
        <w:rPr>
          <w:rFonts w:asciiTheme="majorBidi" w:eastAsiaTheme="minorHAnsi" w:hAnsiTheme="majorBidi" w:cstheme="majorBidi"/>
          <w:sz w:val="28"/>
          <w:szCs w:val="28"/>
          <w:lang w:bidi="ar-IQ"/>
        </w:rPr>
        <w:t xml:space="preserve"> </w:t>
      </w:r>
      <w:r w:rsidRPr="00F11FAD">
        <w:rPr>
          <w:rFonts w:asciiTheme="majorBidi" w:hAnsiTheme="majorBidi" w:cstheme="majorBidi"/>
          <w:sz w:val="28"/>
          <w:szCs w:val="28"/>
        </w:rPr>
        <w:t xml:space="preserve">No sinus tract </w:t>
      </w:r>
    </w:p>
    <w:p w14:paraId="3A5BFC97" w14:textId="77777777" w:rsidR="00C7603C" w:rsidRPr="00F11FAD" w:rsidRDefault="00C7603C" w:rsidP="00C7603C">
      <w:pPr>
        <w:tabs>
          <w:tab w:val="left" w:pos="820"/>
        </w:tabs>
        <w:spacing w:after="0"/>
        <w:ind w:left="-567" w:right="-716"/>
        <w:jc w:val="both"/>
        <w:rPr>
          <w:rFonts w:asciiTheme="majorBidi" w:hAnsiTheme="majorBidi" w:cstheme="majorBidi"/>
          <w:sz w:val="28"/>
          <w:szCs w:val="28"/>
        </w:rPr>
      </w:pPr>
      <w:r w:rsidRPr="00F11FAD">
        <w:rPr>
          <w:rFonts w:asciiTheme="majorBidi" w:hAnsiTheme="majorBidi" w:cstheme="majorBidi"/>
          <w:sz w:val="28"/>
          <w:szCs w:val="28"/>
        </w:rPr>
        <w:t>5. No foul odor</w:t>
      </w:r>
    </w:p>
    <w:p w14:paraId="75F60498" w14:textId="77777777" w:rsidR="00737E0A" w:rsidRPr="00F11FAD" w:rsidRDefault="00C7603C" w:rsidP="00C7603C">
      <w:pPr>
        <w:tabs>
          <w:tab w:val="left" w:pos="820"/>
        </w:tabs>
        <w:spacing w:after="0"/>
        <w:ind w:left="-567" w:right="-716"/>
        <w:jc w:val="both"/>
        <w:rPr>
          <w:rFonts w:asciiTheme="majorBidi" w:hAnsiTheme="majorBidi" w:cstheme="majorBidi"/>
          <w:sz w:val="28"/>
          <w:szCs w:val="28"/>
        </w:rPr>
      </w:pPr>
      <w:r w:rsidRPr="00F11FAD">
        <w:rPr>
          <w:rFonts w:asciiTheme="majorBidi" w:hAnsiTheme="majorBidi" w:cstheme="majorBidi"/>
          <w:sz w:val="28"/>
          <w:szCs w:val="28"/>
        </w:rPr>
        <w:t>6</w:t>
      </w:r>
      <w:r w:rsidR="00737E0A" w:rsidRPr="00F11FAD">
        <w:rPr>
          <w:rFonts w:asciiTheme="majorBidi" w:hAnsiTheme="majorBidi" w:cstheme="majorBidi"/>
          <w:sz w:val="28"/>
          <w:szCs w:val="28"/>
        </w:rPr>
        <w:t>. Negative culture. This is controversial, some say that they need –</w:t>
      </w:r>
      <w:proofErr w:type="spellStart"/>
      <w:r w:rsidR="00737E0A" w:rsidRPr="00F11FAD">
        <w:rPr>
          <w:rFonts w:asciiTheme="majorBidi" w:hAnsiTheme="majorBidi" w:cstheme="majorBidi"/>
          <w:sz w:val="28"/>
          <w:szCs w:val="28"/>
        </w:rPr>
        <w:t>ve</w:t>
      </w:r>
      <w:proofErr w:type="spellEnd"/>
      <w:r w:rsidR="00737E0A" w:rsidRPr="00F11FAD">
        <w:rPr>
          <w:rFonts w:asciiTheme="majorBidi" w:hAnsiTheme="majorBidi" w:cstheme="majorBidi"/>
          <w:sz w:val="28"/>
          <w:szCs w:val="28"/>
        </w:rPr>
        <w:t xml:space="preserve"> culture, the other say no significance from it.</w:t>
      </w:r>
    </w:p>
    <w:p w14:paraId="7A1B2FF4" w14:textId="77777777" w:rsidR="00737E0A" w:rsidRPr="00F11FAD" w:rsidRDefault="00737E0A" w:rsidP="002F6BBD">
      <w:pPr>
        <w:tabs>
          <w:tab w:val="left" w:pos="820"/>
        </w:tabs>
        <w:spacing w:after="0"/>
        <w:ind w:left="-567" w:right="-716"/>
        <w:jc w:val="both"/>
        <w:rPr>
          <w:rFonts w:asciiTheme="majorBidi" w:hAnsiTheme="majorBidi" w:cstheme="majorBidi"/>
          <w:b/>
          <w:bCs/>
          <w:sz w:val="28"/>
          <w:szCs w:val="28"/>
          <w:u w:val="single"/>
        </w:rPr>
      </w:pPr>
      <w:r w:rsidRPr="00F11FAD">
        <w:rPr>
          <w:rFonts w:asciiTheme="majorBidi" w:hAnsiTheme="majorBidi" w:cstheme="majorBidi"/>
          <w:b/>
          <w:bCs/>
          <w:sz w:val="28"/>
          <w:szCs w:val="28"/>
          <w:u w:val="single"/>
        </w:rPr>
        <w:t xml:space="preserve">Materials used to obturate the root canal </w:t>
      </w:r>
    </w:p>
    <w:p w14:paraId="000BA3D9" w14:textId="77777777" w:rsidR="00737E0A" w:rsidRPr="00F11FAD" w:rsidRDefault="00737E0A" w:rsidP="002F6BBD">
      <w:pPr>
        <w:tabs>
          <w:tab w:val="left" w:pos="820"/>
        </w:tabs>
        <w:spacing w:after="0"/>
        <w:ind w:left="-567" w:right="-716"/>
        <w:jc w:val="both"/>
        <w:rPr>
          <w:rFonts w:asciiTheme="majorBidi" w:hAnsiTheme="majorBidi" w:cstheme="majorBidi"/>
          <w:b/>
          <w:bCs/>
          <w:sz w:val="28"/>
          <w:szCs w:val="28"/>
        </w:rPr>
      </w:pPr>
      <w:r w:rsidRPr="00F11FAD">
        <w:rPr>
          <w:rFonts w:asciiTheme="majorBidi" w:hAnsiTheme="majorBidi" w:cstheme="majorBidi"/>
          <w:b/>
          <w:bCs/>
          <w:sz w:val="28"/>
          <w:szCs w:val="28"/>
        </w:rPr>
        <w:t>1) Gutta- Percha</w:t>
      </w:r>
    </w:p>
    <w:p w14:paraId="59996737" w14:textId="77777777" w:rsidR="00737E0A" w:rsidRPr="00F11FAD" w:rsidRDefault="00737E0A" w:rsidP="002F6BBD">
      <w:pPr>
        <w:tabs>
          <w:tab w:val="left" w:pos="820"/>
        </w:tabs>
        <w:spacing w:after="0"/>
        <w:ind w:left="-567" w:right="-716"/>
        <w:jc w:val="both"/>
        <w:rPr>
          <w:rFonts w:asciiTheme="majorBidi" w:hAnsiTheme="majorBidi" w:cstheme="majorBidi"/>
          <w:sz w:val="28"/>
          <w:szCs w:val="28"/>
        </w:rPr>
      </w:pPr>
      <w:r w:rsidRPr="00F11FAD">
        <w:rPr>
          <w:rFonts w:asciiTheme="majorBidi" w:hAnsiTheme="majorBidi" w:cstheme="majorBidi"/>
          <w:sz w:val="28"/>
          <w:szCs w:val="28"/>
        </w:rPr>
        <w:t>The most commonly used semi sold root canal filling material. It’s either standardized cone</w:t>
      </w:r>
      <w:r w:rsidR="00701DF2" w:rsidRPr="00F11FAD">
        <w:rPr>
          <w:rFonts w:asciiTheme="majorBidi" w:hAnsiTheme="majorBidi" w:cstheme="majorBidi"/>
          <w:sz w:val="28"/>
          <w:szCs w:val="28"/>
        </w:rPr>
        <w:t xml:space="preserve"> or non-standardized</w:t>
      </w:r>
      <w:r w:rsidRPr="00F11FAD">
        <w:rPr>
          <w:rFonts w:asciiTheme="majorBidi" w:hAnsiTheme="majorBidi" w:cstheme="majorBidi"/>
          <w:sz w:val="28"/>
          <w:szCs w:val="28"/>
        </w:rPr>
        <w:t xml:space="preserve">. </w:t>
      </w:r>
    </w:p>
    <w:p w14:paraId="6D198956" w14:textId="77777777" w:rsidR="00737E0A" w:rsidRPr="00F11FAD" w:rsidRDefault="00737E0A" w:rsidP="00737E0A">
      <w:pPr>
        <w:tabs>
          <w:tab w:val="left" w:pos="820"/>
        </w:tabs>
        <w:spacing w:after="0"/>
        <w:ind w:left="-567" w:right="-716"/>
        <w:jc w:val="both"/>
        <w:rPr>
          <w:rFonts w:asciiTheme="majorBidi" w:hAnsiTheme="majorBidi" w:cstheme="majorBidi"/>
          <w:sz w:val="28"/>
          <w:szCs w:val="28"/>
        </w:rPr>
      </w:pPr>
      <w:r w:rsidRPr="00F11FAD">
        <w:rPr>
          <w:rFonts w:asciiTheme="majorBidi" w:hAnsiTheme="majorBidi" w:cstheme="majorBidi"/>
          <w:sz w:val="28"/>
          <w:szCs w:val="28"/>
        </w:rPr>
        <w:t>a) Standardized Cone</w:t>
      </w:r>
    </w:p>
    <w:p w14:paraId="07B6A65A" w14:textId="77777777" w:rsidR="00737E0A" w:rsidRPr="00F11FAD" w:rsidRDefault="00737E0A" w:rsidP="00737E0A">
      <w:pPr>
        <w:tabs>
          <w:tab w:val="left" w:pos="820"/>
        </w:tabs>
        <w:spacing w:after="0"/>
        <w:ind w:left="-567" w:right="-716"/>
        <w:jc w:val="both"/>
        <w:rPr>
          <w:rFonts w:asciiTheme="majorBidi" w:hAnsiTheme="majorBidi" w:cstheme="majorBidi"/>
          <w:sz w:val="28"/>
          <w:szCs w:val="28"/>
        </w:rPr>
      </w:pPr>
      <w:r w:rsidRPr="00F11FAD">
        <w:rPr>
          <w:rFonts w:asciiTheme="majorBidi" w:hAnsiTheme="majorBidi" w:cstheme="majorBidi"/>
          <w:sz w:val="28"/>
          <w:szCs w:val="28"/>
        </w:rPr>
        <w:t>It is designed to have</w:t>
      </w:r>
      <w:r w:rsidR="007E0260" w:rsidRPr="00F11FAD">
        <w:rPr>
          <w:rFonts w:asciiTheme="majorBidi" w:hAnsiTheme="majorBidi" w:cstheme="majorBidi"/>
          <w:sz w:val="28"/>
          <w:szCs w:val="28"/>
        </w:rPr>
        <w:t xml:space="preserve"> the same size and tapering of the corresponding intra canal instrument as a master cone.</w:t>
      </w:r>
    </w:p>
    <w:p w14:paraId="051872C9" w14:textId="77777777" w:rsidR="007E0260" w:rsidRPr="00F11FAD" w:rsidRDefault="007E0260" w:rsidP="00EC1735">
      <w:pPr>
        <w:tabs>
          <w:tab w:val="left" w:pos="820"/>
        </w:tabs>
        <w:spacing w:after="0"/>
        <w:ind w:left="-567" w:right="-716"/>
        <w:rPr>
          <w:rFonts w:asciiTheme="majorBidi" w:hAnsiTheme="majorBidi" w:cstheme="majorBidi"/>
          <w:sz w:val="28"/>
          <w:szCs w:val="28"/>
        </w:rPr>
      </w:pPr>
      <w:r w:rsidRPr="00F11FAD">
        <w:rPr>
          <w:rFonts w:asciiTheme="majorBidi" w:hAnsiTheme="majorBidi" w:cstheme="majorBidi"/>
          <w:noProof/>
          <w:sz w:val="28"/>
          <w:szCs w:val="28"/>
        </w:rPr>
        <w:lastRenderedPageBreak/>
        <w:drawing>
          <wp:inline distT="0" distB="0" distL="0" distR="0" wp14:anchorId="1FA89ACE" wp14:editId="2247A0B6">
            <wp:extent cx="1600200" cy="1590072"/>
            <wp:effectExtent l="0" t="0" r="0" b="0"/>
            <wp:docPr id="3" name="Picture 3" descr="ÙØªÙØ¬Ø© Ø¨Ø­Ø« Ø§ÙØµÙØ± Ø¹Ù âªsame size and tapering of the corresponding intra canal instrument as a master cone.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ÙØªÙØ¬Ø© Ø¨Ø­Ø« Ø§ÙØµÙØ± Ø¹Ù âªsame size and tapering of the corresponding intra canal instrument as a master cone.â¬â"/>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173" t="2934" r="5680" b="4985"/>
                    <a:stretch/>
                  </pic:blipFill>
                  <pic:spPr bwMode="auto">
                    <a:xfrm>
                      <a:off x="0" y="0"/>
                      <a:ext cx="1605149" cy="1594989"/>
                    </a:xfrm>
                    <a:prstGeom prst="rect">
                      <a:avLst/>
                    </a:prstGeom>
                    <a:noFill/>
                    <a:ln>
                      <a:noFill/>
                    </a:ln>
                    <a:extLst>
                      <a:ext uri="{53640926-AAD7-44D8-BBD7-CCE9431645EC}">
                        <a14:shadowObscured xmlns:a14="http://schemas.microsoft.com/office/drawing/2010/main"/>
                      </a:ext>
                    </a:extLst>
                  </pic:spPr>
                </pic:pic>
              </a:graphicData>
            </a:graphic>
          </wp:inline>
        </w:drawing>
      </w:r>
      <w:r w:rsidR="00EC1735" w:rsidRPr="00F11FAD">
        <w:rPr>
          <w:rFonts w:asciiTheme="majorBidi" w:hAnsiTheme="majorBidi" w:cstheme="majorBidi"/>
          <w:sz w:val="28"/>
          <w:szCs w:val="28"/>
        </w:rPr>
        <w:t xml:space="preserve">                                                  </w:t>
      </w:r>
      <w:r w:rsidR="00EC1735" w:rsidRPr="00F11FAD">
        <w:rPr>
          <w:rFonts w:asciiTheme="majorBidi" w:hAnsiTheme="majorBidi" w:cstheme="majorBidi"/>
          <w:noProof/>
          <w:sz w:val="28"/>
          <w:szCs w:val="28"/>
        </w:rPr>
        <w:drawing>
          <wp:inline distT="0" distB="0" distL="0" distR="0" wp14:anchorId="30ED31B9" wp14:editId="16994440">
            <wp:extent cx="1631950" cy="1631950"/>
            <wp:effectExtent l="0" t="0" r="6350" b="6350"/>
            <wp:docPr id="5" name="Picture 5" descr="ÙØªÙØ¬Ø© Ø¨Ø­Ø« Ø§ÙØµÙØ± Ø¹Ù âªfor root canal treatment silver cone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ÙØªÙØ¬Ø© Ø¨Ø­Ø« Ø§ÙØµÙØ± Ø¹Ù âªfor root canal treatment silver coneâ¬â"/>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1950" cy="1631950"/>
                    </a:xfrm>
                    <a:prstGeom prst="rect">
                      <a:avLst/>
                    </a:prstGeom>
                    <a:noFill/>
                    <a:ln>
                      <a:noFill/>
                    </a:ln>
                  </pic:spPr>
                </pic:pic>
              </a:graphicData>
            </a:graphic>
          </wp:inline>
        </w:drawing>
      </w:r>
    </w:p>
    <w:p w14:paraId="15F84351" w14:textId="77777777" w:rsidR="00523795" w:rsidRPr="00F11FAD" w:rsidRDefault="00523795" w:rsidP="003B0FE2">
      <w:pPr>
        <w:tabs>
          <w:tab w:val="left" w:pos="820"/>
        </w:tabs>
        <w:spacing w:after="0"/>
        <w:ind w:left="-567" w:right="-716"/>
        <w:rPr>
          <w:rFonts w:asciiTheme="majorBidi" w:hAnsiTheme="majorBidi" w:cstheme="majorBidi"/>
          <w:sz w:val="28"/>
          <w:szCs w:val="28"/>
        </w:rPr>
      </w:pPr>
    </w:p>
    <w:p w14:paraId="703B3A0A" w14:textId="77777777" w:rsidR="003B0FE2" w:rsidRPr="00F11FAD" w:rsidRDefault="003B0FE2" w:rsidP="003B0FE2">
      <w:pPr>
        <w:tabs>
          <w:tab w:val="left" w:pos="820"/>
        </w:tabs>
        <w:spacing w:after="0"/>
        <w:ind w:left="-567" w:right="-716"/>
        <w:rPr>
          <w:rFonts w:asciiTheme="majorBidi" w:hAnsiTheme="majorBidi" w:cstheme="majorBidi"/>
          <w:sz w:val="28"/>
          <w:szCs w:val="28"/>
        </w:rPr>
      </w:pPr>
      <w:r w:rsidRPr="00F11FAD">
        <w:rPr>
          <w:rFonts w:asciiTheme="majorBidi" w:hAnsiTheme="majorBidi" w:cstheme="majorBidi"/>
          <w:sz w:val="28"/>
          <w:szCs w:val="28"/>
        </w:rPr>
        <w:t>b) Non-standardized Cone</w:t>
      </w:r>
    </w:p>
    <w:p w14:paraId="2B2E73A4" w14:textId="77777777" w:rsidR="003B0FE2" w:rsidRPr="00F11FAD" w:rsidRDefault="003B0FE2" w:rsidP="003B0FE2">
      <w:pPr>
        <w:tabs>
          <w:tab w:val="left" w:pos="820"/>
        </w:tabs>
        <w:spacing w:after="0"/>
        <w:ind w:left="-567" w:right="-716"/>
        <w:rPr>
          <w:rFonts w:asciiTheme="majorBidi" w:hAnsiTheme="majorBidi" w:cstheme="majorBidi"/>
          <w:sz w:val="28"/>
          <w:szCs w:val="28"/>
        </w:rPr>
      </w:pPr>
      <w:r w:rsidRPr="00F11FAD">
        <w:rPr>
          <w:rFonts w:asciiTheme="majorBidi" w:hAnsiTheme="majorBidi" w:cstheme="majorBidi"/>
          <w:sz w:val="28"/>
          <w:szCs w:val="28"/>
        </w:rPr>
        <w:t>This cone has greater tapering in which fine tip and heavy body, it’s used wi</w:t>
      </w:r>
      <w:r w:rsidR="006D6209" w:rsidRPr="00F11FAD">
        <w:rPr>
          <w:rFonts w:asciiTheme="majorBidi" w:hAnsiTheme="majorBidi" w:cstheme="majorBidi"/>
          <w:sz w:val="28"/>
          <w:szCs w:val="28"/>
        </w:rPr>
        <w:t>th master cone to aid it in obturat</w:t>
      </w:r>
      <w:r w:rsidRPr="00F11FAD">
        <w:rPr>
          <w:rFonts w:asciiTheme="majorBidi" w:hAnsiTheme="majorBidi" w:cstheme="majorBidi"/>
          <w:sz w:val="28"/>
          <w:szCs w:val="28"/>
        </w:rPr>
        <w:t>ion.</w:t>
      </w:r>
    </w:p>
    <w:p w14:paraId="30172489" w14:textId="77777777" w:rsidR="001B0829" w:rsidRPr="00F11FAD" w:rsidRDefault="001B0829" w:rsidP="001B0829">
      <w:pPr>
        <w:tabs>
          <w:tab w:val="left" w:pos="820"/>
        </w:tabs>
        <w:spacing w:after="0"/>
        <w:ind w:left="-567" w:right="-716"/>
        <w:jc w:val="center"/>
        <w:rPr>
          <w:rFonts w:asciiTheme="majorBidi" w:hAnsiTheme="majorBidi" w:cstheme="majorBidi"/>
          <w:sz w:val="28"/>
          <w:szCs w:val="28"/>
        </w:rPr>
      </w:pPr>
      <w:r w:rsidRPr="00F11FAD">
        <w:rPr>
          <w:rFonts w:asciiTheme="majorBidi" w:hAnsiTheme="majorBidi" w:cstheme="majorBidi"/>
          <w:noProof/>
          <w:sz w:val="28"/>
          <w:szCs w:val="28"/>
        </w:rPr>
        <w:drawing>
          <wp:inline distT="0" distB="0" distL="0" distR="0" wp14:anchorId="10DC0E04" wp14:editId="65125CDC">
            <wp:extent cx="2413000" cy="1670513"/>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5453" cy="1672211"/>
                    </a:xfrm>
                    <a:prstGeom prst="rect">
                      <a:avLst/>
                    </a:prstGeom>
                    <a:noFill/>
                  </pic:spPr>
                </pic:pic>
              </a:graphicData>
            </a:graphic>
          </wp:inline>
        </w:drawing>
      </w:r>
    </w:p>
    <w:p w14:paraId="02E159F7" w14:textId="77777777" w:rsidR="007A4F09" w:rsidRPr="00F11FAD" w:rsidRDefault="007A4F09" w:rsidP="007A4F09">
      <w:pPr>
        <w:tabs>
          <w:tab w:val="left" w:pos="820"/>
        </w:tabs>
        <w:spacing w:after="0"/>
        <w:ind w:left="-567" w:right="-716"/>
        <w:rPr>
          <w:rFonts w:asciiTheme="majorBidi" w:hAnsiTheme="majorBidi" w:cstheme="majorBidi"/>
          <w:sz w:val="28"/>
          <w:szCs w:val="28"/>
          <w:u w:val="single"/>
        </w:rPr>
      </w:pPr>
      <w:r w:rsidRPr="00F11FAD">
        <w:rPr>
          <w:rFonts w:asciiTheme="majorBidi" w:hAnsiTheme="majorBidi" w:cstheme="majorBidi"/>
          <w:sz w:val="28"/>
          <w:szCs w:val="28"/>
        </w:rPr>
        <w:t xml:space="preserve">2) </w:t>
      </w:r>
      <w:r w:rsidRPr="00F11FAD">
        <w:rPr>
          <w:rFonts w:asciiTheme="majorBidi" w:hAnsiTheme="majorBidi" w:cstheme="majorBidi"/>
          <w:sz w:val="28"/>
          <w:szCs w:val="28"/>
          <w:u w:val="single"/>
        </w:rPr>
        <w:t>Silver Points</w:t>
      </w:r>
    </w:p>
    <w:p w14:paraId="1A450311" w14:textId="77777777" w:rsidR="007A4F09" w:rsidRPr="00F11FAD" w:rsidRDefault="007A4F09" w:rsidP="008B11B3">
      <w:pPr>
        <w:tabs>
          <w:tab w:val="left" w:pos="820"/>
        </w:tabs>
        <w:spacing w:after="0"/>
        <w:ind w:left="-567" w:right="-716"/>
        <w:jc w:val="both"/>
        <w:rPr>
          <w:rFonts w:asciiTheme="majorBidi" w:hAnsiTheme="majorBidi" w:cstheme="majorBidi"/>
          <w:sz w:val="28"/>
          <w:szCs w:val="28"/>
        </w:rPr>
      </w:pPr>
      <w:r w:rsidRPr="00F11FAD">
        <w:rPr>
          <w:rFonts w:asciiTheme="majorBidi" w:hAnsiTheme="majorBidi" w:cstheme="majorBidi"/>
          <w:sz w:val="28"/>
          <w:szCs w:val="28"/>
        </w:rPr>
        <w:t>These points are made from silver. They have the advantage of being rigid; therefore they are used in very narrow and severely curved canals. The main disadvantages are that silver cones are ro</w:t>
      </w:r>
      <w:r w:rsidR="00CC0A41" w:rsidRPr="00F11FAD">
        <w:rPr>
          <w:rFonts w:asciiTheme="majorBidi" w:hAnsiTheme="majorBidi" w:cstheme="majorBidi"/>
          <w:sz w:val="28"/>
          <w:szCs w:val="28"/>
        </w:rPr>
        <w:t>und in cross section, therefore</w:t>
      </w:r>
      <w:r w:rsidRPr="00F11FAD">
        <w:rPr>
          <w:rFonts w:asciiTheme="majorBidi" w:hAnsiTheme="majorBidi" w:cstheme="majorBidi"/>
          <w:sz w:val="28"/>
          <w:szCs w:val="28"/>
        </w:rPr>
        <w:t>,</w:t>
      </w:r>
      <w:r w:rsidR="00CC0A41" w:rsidRPr="00F11FAD">
        <w:rPr>
          <w:rFonts w:asciiTheme="majorBidi" w:hAnsiTheme="majorBidi" w:cstheme="majorBidi"/>
          <w:sz w:val="28"/>
          <w:szCs w:val="28"/>
        </w:rPr>
        <w:t xml:space="preserve"> </w:t>
      </w:r>
      <w:r w:rsidRPr="00F11FAD">
        <w:rPr>
          <w:rFonts w:asciiTheme="majorBidi" w:hAnsiTheme="majorBidi" w:cstheme="majorBidi"/>
          <w:sz w:val="28"/>
          <w:szCs w:val="28"/>
        </w:rPr>
        <w:t xml:space="preserve">they </w:t>
      </w:r>
      <w:proofErr w:type="spellStart"/>
      <w:r w:rsidRPr="00F11FAD">
        <w:rPr>
          <w:rFonts w:asciiTheme="majorBidi" w:hAnsiTheme="majorBidi" w:cstheme="majorBidi"/>
          <w:sz w:val="28"/>
          <w:szCs w:val="28"/>
        </w:rPr>
        <w:t>can not</w:t>
      </w:r>
      <w:proofErr w:type="spellEnd"/>
      <w:r w:rsidRPr="00F11FAD">
        <w:rPr>
          <w:rFonts w:asciiTheme="majorBidi" w:hAnsiTheme="majorBidi" w:cstheme="majorBidi"/>
          <w:sz w:val="28"/>
          <w:szCs w:val="28"/>
        </w:rPr>
        <w:t xml:space="preserve"> be used in oval cross sectioned canals, and silver cones may produce corrosion products which will be harmful to the periapical region.</w:t>
      </w:r>
    </w:p>
    <w:p w14:paraId="64936EB4" w14:textId="77777777" w:rsidR="000E4D3E" w:rsidRPr="00F11FAD" w:rsidRDefault="007E0061" w:rsidP="000E4D3E">
      <w:pPr>
        <w:tabs>
          <w:tab w:val="left" w:pos="820"/>
        </w:tabs>
        <w:spacing w:after="0"/>
        <w:ind w:left="-567" w:right="-716"/>
        <w:jc w:val="center"/>
        <w:rPr>
          <w:rFonts w:asciiTheme="majorBidi" w:hAnsiTheme="majorBidi" w:cstheme="majorBidi"/>
          <w:sz w:val="28"/>
          <w:szCs w:val="28"/>
        </w:rPr>
      </w:pPr>
      <w:r w:rsidRPr="00F11FAD">
        <w:rPr>
          <w:rFonts w:asciiTheme="majorBidi" w:hAnsiTheme="majorBidi" w:cstheme="majorBidi"/>
          <w:noProof/>
          <w:sz w:val="28"/>
          <w:szCs w:val="28"/>
        </w:rPr>
        <w:drawing>
          <wp:inline distT="0" distB="0" distL="0" distR="0" wp14:anchorId="0C81409D" wp14:editId="55986E99">
            <wp:extent cx="1885089" cy="1453859"/>
            <wp:effectExtent l="0" t="0" r="1270" b="0"/>
            <wp:docPr id="4" name="Picture 4" descr="ÙØªÙØ¬Ø© Ø¨Ø­Ø« Ø§ÙØµÙØ± Ø¹Ù âªfor root canal treatment silver point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ÙØªÙØ¬Ø© Ø¨Ø­Ø« Ø§ÙØµÙØ± Ø¹Ù âªfor root canal treatment silver pointâ¬â"/>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89753" cy="1457456"/>
                    </a:xfrm>
                    <a:prstGeom prst="rect">
                      <a:avLst/>
                    </a:prstGeom>
                    <a:noFill/>
                    <a:ln>
                      <a:noFill/>
                    </a:ln>
                  </pic:spPr>
                </pic:pic>
              </a:graphicData>
            </a:graphic>
          </wp:inline>
        </w:drawing>
      </w:r>
      <w:r w:rsidR="000E4D3E" w:rsidRPr="00F11FAD">
        <w:rPr>
          <w:rFonts w:asciiTheme="majorBidi" w:hAnsiTheme="majorBidi" w:cstheme="majorBidi"/>
          <w:noProof/>
          <w:sz w:val="28"/>
          <w:szCs w:val="28"/>
        </w:rPr>
        <w:drawing>
          <wp:inline distT="0" distB="0" distL="0" distR="0" wp14:anchorId="53D7B9D3" wp14:editId="1600B01E">
            <wp:extent cx="3055617" cy="1454150"/>
            <wp:effectExtent l="0" t="0" r="0" b="0"/>
            <wp:docPr id="6" name="Picture 6" descr="ÙØªÙØ¬Ø© Ø¨Ø­Ø« Ø§ÙØµÙØ± Ø¹Ù âªfor root canal treatment silver cone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ÙØªÙØ¬Ø© Ø¨Ø­Ø« Ø§ÙØµÙØ± Ø¹Ù âªfor root canal treatment silver coneâ¬â"/>
                    <pic:cNvPicPr>
                      <a:picLocks noChangeAspect="1" noChangeArrowheads="1"/>
                    </pic:cNvPicPr>
                  </pic:nvPicPr>
                  <pic:blipFill rotWithShape="1">
                    <a:blip r:embed="rId14">
                      <a:extLst>
                        <a:ext uri="{28A0092B-C50C-407E-A947-70E740481C1C}">
                          <a14:useLocalDpi xmlns:a14="http://schemas.microsoft.com/office/drawing/2010/main" val="0"/>
                        </a:ext>
                      </a:extLst>
                    </a:blip>
                    <a:srcRect l="10767" t="48920" r="14785" b="3858"/>
                    <a:stretch/>
                  </pic:blipFill>
                  <pic:spPr bwMode="auto">
                    <a:xfrm>
                      <a:off x="0" y="0"/>
                      <a:ext cx="3057320" cy="1454960"/>
                    </a:xfrm>
                    <a:prstGeom prst="rect">
                      <a:avLst/>
                    </a:prstGeom>
                    <a:noFill/>
                    <a:ln>
                      <a:noFill/>
                    </a:ln>
                    <a:extLst>
                      <a:ext uri="{53640926-AAD7-44D8-BBD7-CCE9431645EC}">
                        <a14:shadowObscured xmlns:a14="http://schemas.microsoft.com/office/drawing/2010/main"/>
                      </a:ext>
                    </a:extLst>
                  </pic:spPr>
                </pic:pic>
              </a:graphicData>
            </a:graphic>
          </wp:inline>
        </w:drawing>
      </w:r>
    </w:p>
    <w:p w14:paraId="070AE3D5" w14:textId="77777777" w:rsidR="007A4F09" w:rsidRPr="00F11FAD" w:rsidRDefault="007A4F09" w:rsidP="007A4F09">
      <w:pPr>
        <w:tabs>
          <w:tab w:val="left" w:pos="820"/>
        </w:tabs>
        <w:spacing w:after="0"/>
        <w:ind w:left="-567" w:right="-716"/>
        <w:rPr>
          <w:rFonts w:asciiTheme="majorBidi" w:hAnsiTheme="majorBidi" w:cstheme="majorBidi"/>
          <w:sz w:val="28"/>
          <w:szCs w:val="28"/>
          <w:u w:val="single"/>
        </w:rPr>
      </w:pPr>
      <w:r w:rsidRPr="00F11FAD">
        <w:rPr>
          <w:rFonts w:asciiTheme="majorBidi" w:hAnsiTheme="majorBidi" w:cstheme="majorBidi"/>
          <w:sz w:val="28"/>
          <w:szCs w:val="28"/>
        </w:rPr>
        <w:t xml:space="preserve">3) </w:t>
      </w:r>
      <w:r w:rsidRPr="00F11FAD">
        <w:rPr>
          <w:rFonts w:asciiTheme="majorBidi" w:hAnsiTheme="majorBidi" w:cstheme="majorBidi"/>
          <w:sz w:val="28"/>
          <w:szCs w:val="28"/>
          <w:u w:val="single"/>
        </w:rPr>
        <w:t>Sealer</w:t>
      </w:r>
    </w:p>
    <w:p w14:paraId="47D32032" w14:textId="77777777" w:rsidR="00BD7492" w:rsidRPr="00F11FAD" w:rsidRDefault="00CF7704" w:rsidP="00BD7492">
      <w:pPr>
        <w:tabs>
          <w:tab w:val="left" w:pos="820"/>
        </w:tabs>
        <w:spacing w:after="0"/>
        <w:ind w:left="-567" w:right="-716"/>
        <w:jc w:val="both"/>
        <w:rPr>
          <w:rFonts w:asciiTheme="majorBidi" w:hAnsiTheme="majorBidi" w:cstheme="majorBidi"/>
          <w:sz w:val="28"/>
          <w:szCs w:val="28"/>
        </w:rPr>
      </w:pPr>
      <w:r w:rsidRPr="00F11FAD">
        <w:rPr>
          <w:rFonts w:asciiTheme="majorBidi" w:hAnsiTheme="majorBidi" w:cstheme="majorBidi"/>
          <w:sz w:val="28"/>
          <w:szCs w:val="28"/>
        </w:rPr>
        <w:t xml:space="preserve">It is a </w:t>
      </w:r>
      <w:r w:rsidR="007A4F09" w:rsidRPr="00F11FAD">
        <w:rPr>
          <w:rFonts w:asciiTheme="majorBidi" w:hAnsiTheme="majorBidi" w:cstheme="majorBidi"/>
          <w:sz w:val="28"/>
          <w:szCs w:val="28"/>
        </w:rPr>
        <w:t>paste</w:t>
      </w:r>
      <w:r w:rsidRPr="00F11FAD">
        <w:rPr>
          <w:rFonts w:asciiTheme="majorBidi" w:hAnsiTheme="majorBidi" w:cstheme="majorBidi"/>
          <w:sz w:val="28"/>
          <w:szCs w:val="28"/>
          <w:vertAlign w:val="superscript"/>
        </w:rPr>
        <w:t xml:space="preserve"> </w:t>
      </w:r>
      <w:r w:rsidR="007A4F09" w:rsidRPr="00F11FAD">
        <w:rPr>
          <w:rFonts w:asciiTheme="majorBidi" w:hAnsiTheme="majorBidi" w:cstheme="majorBidi"/>
          <w:sz w:val="28"/>
          <w:szCs w:val="28"/>
        </w:rPr>
        <w:t>mostly made of radi</w:t>
      </w:r>
      <w:r w:rsidR="00BD7492" w:rsidRPr="00F11FAD">
        <w:rPr>
          <w:rFonts w:asciiTheme="majorBidi" w:hAnsiTheme="majorBidi" w:cstheme="majorBidi"/>
          <w:sz w:val="28"/>
          <w:szCs w:val="28"/>
        </w:rPr>
        <w:t>opaque material</w:t>
      </w:r>
      <w:r w:rsidR="007A4F09" w:rsidRPr="00F11FAD">
        <w:rPr>
          <w:rFonts w:asciiTheme="majorBidi" w:hAnsiTheme="majorBidi" w:cstheme="majorBidi"/>
          <w:sz w:val="28"/>
          <w:szCs w:val="28"/>
        </w:rPr>
        <w:t xml:space="preserve"> capable of producing a seal by filling irregularities between the gutta percha &amp; the dentine walls. The sealer acts as lubricant facilitating placement of the gutta percha cone. It is supplied in two pastes or liquid and </w:t>
      </w:r>
      <w:r w:rsidR="007A4F09" w:rsidRPr="00F11FAD">
        <w:rPr>
          <w:rFonts w:asciiTheme="majorBidi" w:hAnsiTheme="majorBidi" w:cstheme="majorBidi"/>
          <w:sz w:val="28"/>
          <w:szCs w:val="28"/>
        </w:rPr>
        <w:lastRenderedPageBreak/>
        <w:t xml:space="preserve">powder which are mixed to produce a thick, creamy consistency. </w:t>
      </w:r>
      <w:r w:rsidR="00BD7492" w:rsidRPr="00F11FAD">
        <w:rPr>
          <w:rFonts w:asciiTheme="majorBidi" w:hAnsiTheme="majorBidi" w:cstheme="majorBidi"/>
          <w:sz w:val="28"/>
          <w:szCs w:val="28"/>
        </w:rPr>
        <w:t>In general, the four major types of sealers are zinc oxide–eugenol based, resin based (epoxy resin or methacrylate resin) sealers, glass ionomer, and those containing calcium hydrox</w:t>
      </w:r>
      <w:r w:rsidR="00BD7492" w:rsidRPr="00F11FAD">
        <w:rPr>
          <w:rFonts w:asciiTheme="majorBidi" w:hAnsiTheme="majorBidi" w:cstheme="majorBidi"/>
          <w:sz w:val="28"/>
          <w:szCs w:val="28"/>
        </w:rPr>
        <w:softHyphen/>
        <w:t xml:space="preserve">ide. Regardless of the sealer selected, all exhibit toxicity until they have set. For this reason, extrusion of sealers into the </w:t>
      </w:r>
      <w:proofErr w:type="spellStart"/>
      <w:r w:rsidR="00BD7492" w:rsidRPr="00F11FAD">
        <w:rPr>
          <w:rFonts w:asciiTheme="majorBidi" w:hAnsiTheme="majorBidi" w:cstheme="majorBidi"/>
          <w:sz w:val="28"/>
          <w:szCs w:val="28"/>
        </w:rPr>
        <w:t>periradicular</w:t>
      </w:r>
      <w:proofErr w:type="spellEnd"/>
      <w:r w:rsidR="00BD7492" w:rsidRPr="00F11FAD">
        <w:rPr>
          <w:rFonts w:asciiTheme="majorBidi" w:hAnsiTheme="majorBidi" w:cstheme="majorBidi"/>
          <w:sz w:val="28"/>
          <w:szCs w:val="28"/>
        </w:rPr>
        <w:t xml:space="preserve"> tissues should be avoided.</w:t>
      </w:r>
    </w:p>
    <w:p w14:paraId="0986F263" w14:textId="77777777" w:rsidR="007A4F09" w:rsidRPr="00F11FAD" w:rsidRDefault="007A4F09" w:rsidP="008B11B3">
      <w:pPr>
        <w:tabs>
          <w:tab w:val="left" w:pos="820"/>
        </w:tabs>
        <w:spacing w:after="0"/>
        <w:ind w:left="-567" w:right="-716"/>
        <w:jc w:val="both"/>
        <w:rPr>
          <w:rFonts w:asciiTheme="majorBidi" w:hAnsiTheme="majorBidi" w:cstheme="majorBidi"/>
          <w:sz w:val="28"/>
          <w:szCs w:val="28"/>
        </w:rPr>
      </w:pPr>
    </w:p>
    <w:p w14:paraId="190D79BD" w14:textId="77777777" w:rsidR="007A4F09" w:rsidRPr="00F11FAD" w:rsidRDefault="007A4F09" w:rsidP="007A4F09">
      <w:pPr>
        <w:tabs>
          <w:tab w:val="left" w:pos="820"/>
        </w:tabs>
        <w:spacing w:after="0"/>
        <w:ind w:left="-567" w:right="-716"/>
        <w:rPr>
          <w:rFonts w:asciiTheme="majorBidi" w:hAnsiTheme="majorBidi" w:cstheme="majorBidi"/>
          <w:sz w:val="28"/>
          <w:szCs w:val="28"/>
          <w:u w:val="single"/>
        </w:rPr>
      </w:pPr>
      <w:r w:rsidRPr="00F11FAD">
        <w:rPr>
          <w:rFonts w:asciiTheme="majorBidi" w:hAnsiTheme="majorBidi" w:cstheme="majorBidi"/>
          <w:sz w:val="28"/>
          <w:szCs w:val="28"/>
        </w:rPr>
        <w:t xml:space="preserve">4) </w:t>
      </w:r>
      <w:r w:rsidRPr="00F11FAD">
        <w:rPr>
          <w:rFonts w:asciiTheme="majorBidi" w:hAnsiTheme="majorBidi" w:cstheme="majorBidi"/>
          <w:sz w:val="28"/>
          <w:szCs w:val="28"/>
          <w:u w:val="single"/>
        </w:rPr>
        <w:t>Absorbent Points</w:t>
      </w:r>
    </w:p>
    <w:p w14:paraId="3503FCDC" w14:textId="77777777" w:rsidR="007A4F09" w:rsidRPr="00F11FAD" w:rsidRDefault="00CF7704" w:rsidP="008B11B3">
      <w:pPr>
        <w:tabs>
          <w:tab w:val="left" w:pos="820"/>
        </w:tabs>
        <w:spacing w:after="0"/>
        <w:ind w:left="-567" w:right="-716"/>
        <w:jc w:val="both"/>
        <w:rPr>
          <w:rFonts w:asciiTheme="majorBidi" w:hAnsiTheme="majorBidi" w:cstheme="majorBidi"/>
          <w:sz w:val="28"/>
          <w:szCs w:val="28"/>
        </w:rPr>
      </w:pPr>
      <w:r w:rsidRPr="00F11FAD">
        <w:rPr>
          <w:rFonts w:asciiTheme="majorBidi" w:hAnsiTheme="majorBidi" w:cstheme="majorBidi"/>
          <w:sz w:val="28"/>
          <w:szCs w:val="28"/>
        </w:rPr>
        <w:t xml:space="preserve">Points that are made </w:t>
      </w:r>
      <w:r w:rsidR="007A4F09" w:rsidRPr="00F11FAD">
        <w:rPr>
          <w:rFonts w:asciiTheme="majorBidi" w:hAnsiTheme="majorBidi" w:cstheme="majorBidi"/>
          <w:sz w:val="28"/>
          <w:szCs w:val="28"/>
        </w:rPr>
        <w:t>of absorbent paper which are in the same standardized sizes as the root canal instruments. They are used to dry to the root canal.</w:t>
      </w:r>
    </w:p>
    <w:p w14:paraId="75085C69" w14:textId="77777777" w:rsidR="006218A8" w:rsidRPr="00F11FAD" w:rsidRDefault="006218A8" w:rsidP="007A4F09">
      <w:pPr>
        <w:tabs>
          <w:tab w:val="left" w:pos="820"/>
        </w:tabs>
        <w:spacing w:after="0"/>
        <w:ind w:left="-567" w:right="-716"/>
        <w:rPr>
          <w:rFonts w:asciiTheme="majorBidi" w:hAnsiTheme="majorBidi" w:cstheme="majorBidi"/>
          <w:b/>
          <w:sz w:val="28"/>
          <w:szCs w:val="28"/>
          <w:u w:val="single"/>
        </w:rPr>
      </w:pPr>
    </w:p>
    <w:p w14:paraId="014F4238" w14:textId="77777777" w:rsidR="007A4F09" w:rsidRPr="00F11FAD" w:rsidRDefault="006218A8" w:rsidP="007A4F09">
      <w:pPr>
        <w:tabs>
          <w:tab w:val="left" w:pos="820"/>
        </w:tabs>
        <w:spacing w:after="0"/>
        <w:ind w:left="-567" w:right="-716"/>
        <w:rPr>
          <w:rFonts w:asciiTheme="majorBidi" w:hAnsiTheme="majorBidi" w:cstheme="majorBidi"/>
          <w:b/>
          <w:sz w:val="28"/>
          <w:szCs w:val="28"/>
          <w:u w:val="single"/>
        </w:rPr>
      </w:pPr>
      <w:r w:rsidRPr="00F11FAD">
        <w:rPr>
          <w:rFonts w:asciiTheme="majorBidi" w:hAnsiTheme="majorBidi" w:cstheme="majorBidi"/>
          <w:b/>
          <w:sz w:val="28"/>
          <w:szCs w:val="28"/>
          <w:u w:val="single"/>
        </w:rPr>
        <w:t>Techniq</w:t>
      </w:r>
      <w:r w:rsidR="00CF7704" w:rsidRPr="00F11FAD">
        <w:rPr>
          <w:rFonts w:asciiTheme="majorBidi" w:hAnsiTheme="majorBidi" w:cstheme="majorBidi"/>
          <w:b/>
          <w:sz w:val="28"/>
          <w:szCs w:val="28"/>
          <w:u w:val="single"/>
        </w:rPr>
        <w:t>ue</w:t>
      </w:r>
      <w:r w:rsidR="007A4F09" w:rsidRPr="00F11FAD">
        <w:rPr>
          <w:rFonts w:asciiTheme="majorBidi" w:hAnsiTheme="majorBidi" w:cstheme="majorBidi"/>
          <w:b/>
          <w:sz w:val="28"/>
          <w:szCs w:val="28"/>
          <w:u w:val="single"/>
        </w:rPr>
        <w:t xml:space="preserve"> in root canal obturation</w:t>
      </w:r>
    </w:p>
    <w:p w14:paraId="58AC1D82" w14:textId="77777777" w:rsidR="007A4F09" w:rsidRPr="00F11FAD" w:rsidRDefault="007A4F09" w:rsidP="007A4F09">
      <w:pPr>
        <w:tabs>
          <w:tab w:val="left" w:pos="820"/>
        </w:tabs>
        <w:spacing w:after="0"/>
        <w:ind w:left="-567" w:right="-716"/>
        <w:rPr>
          <w:rFonts w:asciiTheme="majorBidi" w:hAnsiTheme="majorBidi" w:cstheme="majorBidi"/>
          <w:b/>
          <w:sz w:val="28"/>
          <w:szCs w:val="28"/>
          <w:u w:val="single"/>
        </w:rPr>
      </w:pPr>
      <w:r w:rsidRPr="00F11FAD">
        <w:rPr>
          <w:rFonts w:asciiTheme="majorBidi" w:hAnsiTheme="majorBidi" w:cstheme="majorBidi"/>
          <w:b/>
          <w:sz w:val="28"/>
          <w:szCs w:val="28"/>
        </w:rPr>
        <w:t xml:space="preserve"> </w:t>
      </w:r>
      <w:r w:rsidRPr="00F11FAD">
        <w:rPr>
          <w:rFonts w:asciiTheme="majorBidi" w:hAnsiTheme="majorBidi" w:cstheme="majorBidi"/>
          <w:b/>
          <w:sz w:val="28"/>
          <w:szCs w:val="28"/>
          <w:u w:val="single"/>
        </w:rPr>
        <w:t>Lateral Condensation Technique with gutta percha.</w:t>
      </w:r>
    </w:p>
    <w:p w14:paraId="5DF4E2C9" w14:textId="77777777" w:rsidR="007A4F09" w:rsidRPr="00F11FAD" w:rsidRDefault="007A4F09" w:rsidP="006218A8">
      <w:pPr>
        <w:tabs>
          <w:tab w:val="left" w:pos="820"/>
        </w:tabs>
        <w:spacing w:after="0"/>
        <w:ind w:left="-567" w:right="-716"/>
        <w:jc w:val="both"/>
        <w:rPr>
          <w:rFonts w:asciiTheme="majorBidi" w:hAnsiTheme="majorBidi" w:cstheme="majorBidi"/>
          <w:sz w:val="28"/>
          <w:szCs w:val="28"/>
        </w:rPr>
      </w:pPr>
      <w:r w:rsidRPr="00F11FAD">
        <w:rPr>
          <w:rFonts w:asciiTheme="majorBidi" w:hAnsiTheme="majorBidi" w:cstheme="majorBidi"/>
          <w:sz w:val="28"/>
          <w:szCs w:val="28"/>
        </w:rPr>
        <w:t>This is the most commonly used obturating technique for most of the root canal system configurations. Before obturation of the root canal, we should verify the completion of root preparation and ensu</w:t>
      </w:r>
      <w:r w:rsidR="00604E41" w:rsidRPr="00F11FAD">
        <w:rPr>
          <w:rFonts w:asciiTheme="majorBidi" w:hAnsiTheme="majorBidi" w:cstheme="majorBidi"/>
          <w:sz w:val="28"/>
          <w:szCs w:val="28"/>
        </w:rPr>
        <w:t>re a dry and symptom less tooth, so we use the absorbent point to dry the canal after irrigation.</w:t>
      </w:r>
    </w:p>
    <w:p w14:paraId="16AD272B" w14:textId="77777777" w:rsidR="007A4F09" w:rsidRPr="00F11FAD" w:rsidRDefault="007A4F09" w:rsidP="00772D04">
      <w:pPr>
        <w:tabs>
          <w:tab w:val="left" w:pos="820"/>
        </w:tabs>
        <w:spacing w:after="0"/>
        <w:ind w:left="-567" w:right="-716"/>
        <w:jc w:val="both"/>
        <w:rPr>
          <w:rFonts w:asciiTheme="majorBidi" w:hAnsiTheme="majorBidi" w:cstheme="majorBidi"/>
          <w:b/>
          <w:bCs/>
          <w:sz w:val="28"/>
          <w:szCs w:val="28"/>
          <w:u w:val="single"/>
        </w:rPr>
      </w:pPr>
      <w:r w:rsidRPr="00F11FAD">
        <w:rPr>
          <w:rFonts w:asciiTheme="majorBidi" w:hAnsiTheme="majorBidi" w:cstheme="majorBidi"/>
          <w:b/>
          <w:bCs/>
          <w:sz w:val="28"/>
          <w:szCs w:val="28"/>
          <w:u w:val="single"/>
        </w:rPr>
        <w:t>Procedure of Master cone selection (the cone that occupies most of the root canal parts).</w:t>
      </w:r>
    </w:p>
    <w:p w14:paraId="0BC4508D" w14:textId="77777777" w:rsidR="007A4F09" w:rsidRPr="00F11FAD" w:rsidRDefault="00CF7704" w:rsidP="00772D04">
      <w:pPr>
        <w:tabs>
          <w:tab w:val="left" w:pos="820"/>
        </w:tabs>
        <w:spacing w:after="0"/>
        <w:ind w:left="-567" w:right="-716"/>
        <w:jc w:val="both"/>
        <w:rPr>
          <w:rFonts w:asciiTheme="majorBidi" w:hAnsiTheme="majorBidi" w:cstheme="majorBidi"/>
          <w:sz w:val="28"/>
          <w:szCs w:val="28"/>
        </w:rPr>
      </w:pPr>
      <w:r w:rsidRPr="00F11FAD">
        <w:rPr>
          <w:rFonts w:asciiTheme="majorBidi" w:hAnsiTheme="majorBidi" w:cstheme="majorBidi"/>
          <w:sz w:val="28"/>
          <w:szCs w:val="28"/>
        </w:rPr>
        <w:t xml:space="preserve">1- The selected master </w:t>
      </w:r>
      <w:r w:rsidR="007A4F09" w:rsidRPr="00F11FAD">
        <w:rPr>
          <w:rFonts w:asciiTheme="majorBidi" w:hAnsiTheme="majorBidi" w:cstheme="majorBidi"/>
          <w:sz w:val="28"/>
          <w:szCs w:val="28"/>
        </w:rPr>
        <w:t>cone, should have</w:t>
      </w:r>
      <w:r w:rsidRPr="00F11FAD">
        <w:rPr>
          <w:rFonts w:asciiTheme="majorBidi" w:hAnsiTheme="majorBidi" w:cstheme="majorBidi"/>
          <w:sz w:val="28"/>
          <w:szCs w:val="28"/>
          <w:vertAlign w:val="subscript"/>
        </w:rPr>
        <w:t xml:space="preserve"> </w:t>
      </w:r>
      <w:r w:rsidR="007A4F09" w:rsidRPr="00F11FAD">
        <w:rPr>
          <w:rFonts w:asciiTheme="majorBidi" w:hAnsiTheme="majorBidi" w:cstheme="majorBidi"/>
          <w:sz w:val="28"/>
          <w:szCs w:val="28"/>
        </w:rPr>
        <w:t xml:space="preserve">the same size of the </w:t>
      </w:r>
      <w:r w:rsidRPr="00F11FAD">
        <w:rPr>
          <w:rFonts w:asciiTheme="majorBidi" w:hAnsiTheme="majorBidi" w:cstheme="majorBidi"/>
          <w:sz w:val="28"/>
          <w:szCs w:val="28"/>
        </w:rPr>
        <w:t xml:space="preserve">M.A.F. &amp; it should have the </w:t>
      </w:r>
      <w:r w:rsidR="007A4F09" w:rsidRPr="00F11FAD">
        <w:rPr>
          <w:rFonts w:asciiTheme="majorBidi" w:hAnsiTheme="majorBidi" w:cstheme="majorBidi"/>
          <w:sz w:val="28"/>
          <w:szCs w:val="28"/>
        </w:rPr>
        <w:t>same length of the full working length.</w:t>
      </w:r>
    </w:p>
    <w:p w14:paraId="0552DFFB" w14:textId="77777777" w:rsidR="007A4F09" w:rsidRPr="00F11FAD" w:rsidRDefault="007A4F09" w:rsidP="00772D04">
      <w:pPr>
        <w:tabs>
          <w:tab w:val="left" w:pos="820"/>
        </w:tabs>
        <w:spacing w:after="0"/>
        <w:ind w:left="-567" w:right="-716"/>
        <w:jc w:val="both"/>
        <w:rPr>
          <w:rFonts w:asciiTheme="majorBidi" w:hAnsiTheme="majorBidi" w:cstheme="majorBidi"/>
          <w:sz w:val="28"/>
          <w:szCs w:val="28"/>
        </w:rPr>
      </w:pPr>
      <w:r w:rsidRPr="00F11FAD">
        <w:rPr>
          <w:rFonts w:asciiTheme="majorBidi" w:hAnsiTheme="majorBidi" w:cstheme="majorBidi"/>
          <w:sz w:val="28"/>
          <w:szCs w:val="28"/>
        </w:rPr>
        <w:t>2- The master cone should need some force to be seated inside the canal &amp; some force is required to dislodge the master cone from the canal. This is called Tug back. This resistance of removal of the master cone enhances the sealing ability at the apical area of the root canal</w:t>
      </w:r>
    </w:p>
    <w:p w14:paraId="576760D8" w14:textId="77777777" w:rsidR="007A4F09" w:rsidRPr="00F11FAD" w:rsidRDefault="007A4F09" w:rsidP="00772D04">
      <w:pPr>
        <w:tabs>
          <w:tab w:val="left" w:pos="820"/>
        </w:tabs>
        <w:spacing w:after="0"/>
        <w:ind w:left="-567" w:right="-716"/>
        <w:jc w:val="both"/>
        <w:rPr>
          <w:rFonts w:asciiTheme="majorBidi" w:hAnsiTheme="majorBidi" w:cstheme="majorBidi"/>
          <w:sz w:val="28"/>
          <w:szCs w:val="28"/>
        </w:rPr>
      </w:pPr>
      <w:r w:rsidRPr="00F11FAD">
        <w:rPr>
          <w:rFonts w:asciiTheme="majorBidi" w:hAnsiTheme="majorBidi" w:cstheme="majorBidi"/>
          <w:sz w:val="28"/>
          <w:szCs w:val="28"/>
        </w:rPr>
        <w:t>3- If the master cone goes to the full working length but it's loose inside the canal, we take a</w:t>
      </w:r>
    </w:p>
    <w:p w14:paraId="33FB354E" w14:textId="77777777" w:rsidR="007A4F09" w:rsidRPr="00F11FAD" w:rsidRDefault="007A4F09" w:rsidP="00772D04">
      <w:pPr>
        <w:tabs>
          <w:tab w:val="left" w:pos="820"/>
        </w:tabs>
        <w:spacing w:after="0"/>
        <w:ind w:left="-567" w:right="-716"/>
        <w:jc w:val="both"/>
        <w:rPr>
          <w:rFonts w:asciiTheme="majorBidi" w:hAnsiTheme="majorBidi" w:cstheme="majorBidi"/>
          <w:sz w:val="28"/>
          <w:szCs w:val="28"/>
        </w:rPr>
      </w:pPr>
      <w:r w:rsidRPr="00F11FAD">
        <w:rPr>
          <w:rFonts w:asciiTheme="majorBidi" w:hAnsiTheme="majorBidi" w:cstheme="majorBidi"/>
          <w:sz w:val="28"/>
          <w:szCs w:val="28"/>
        </w:rPr>
        <w:t>larger gutta percha cone or we remove l mm from the apical end of the master cone to increase the width of the master cone.</w:t>
      </w:r>
    </w:p>
    <w:p w14:paraId="4738CE52" w14:textId="77777777" w:rsidR="007A4F09" w:rsidRPr="00F11FAD" w:rsidRDefault="007A4F09" w:rsidP="00772D04">
      <w:pPr>
        <w:tabs>
          <w:tab w:val="left" w:pos="820"/>
        </w:tabs>
        <w:spacing w:after="0"/>
        <w:ind w:left="-567" w:right="-716"/>
        <w:jc w:val="both"/>
        <w:rPr>
          <w:rFonts w:asciiTheme="majorBidi" w:hAnsiTheme="majorBidi" w:cstheme="majorBidi"/>
          <w:sz w:val="28"/>
          <w:szCs w:val="28"/>
        </w:rPr>
      </w:pPr>
      <w:r w:rsidRPr="00F11FAD">
        <w:rPr>
          <w:rFonts w:asciiTheme="majorBidi" w:hAnsiTheme="majorBidi" w:cstheme="majorBidi"/>
          <w:sz w:val="28"/>
          <w:szCs w:val="28"/>
        </w:rPr>
        <w:t>4- Verify the master cone position with a radiograph to ensure</w:t>
      </w:r>
      <w:r w:rsidR="00CF7704" w:rsidRPr="00F11FAD">
        <w:rPr>
          <w:rFonts w:asciiTheme="majorBidi" w:hAnsiTheme="majorBidi" w:cstheme="majorBidi"/>
          <w:sz w:val="28"/>
          <w:szCs w:val="28"/>
        </w:rPr>
        <w:t xml:space="preserve"> </w:t>
      </w:r>
      <w:r w:rsidRPr="00F11FAD">
        <w:rPr>
          <w:rFonts w:asciiTheme="majorBidi" w:hAnsiTheme="majorBidi" w:cstheme="majorBidi"/>
          <w:sz w:val="28"/>
          <w:szCs w:val="28"/>
        </w:rPr>
        <w:t>the optimum fitness.</w:t>
      </w:r>
    </w:p>
    <w:p w14:paraId="69500996" w14:textId="77777777" w:rsidR="007A4F09" w:rsidRPr="00F11FAD" w:rsidRDefault="007A4F09" w:rsidP="00772D04">
      <w:pPr>
        <w:tabs>
          <w:tab w:val="left" w:pos="820"/>
        </w:tabs>
        <w:spacing w:after="0"/>
        <w:ind w:left="-567" w:right="-716"/>
        <w:jc w:val="both"/>
        <w:rPr>
          <w:rFonts w:asciiTheme="majorBidi" w:hAnsiTheme="majorBidi" w:cstheme="majorBidi"/>
          <w:sz w:val="28"/>
          <w:szCs w:val="28"/>
        </w:rPr>
      </w:pPr>
      <w:r w:rsidRPr="00F11FAD">
        <w:rPr>
          <w:rFonts w:asciiTheme="majorBidi" w:hAnsiTheme="majorBidi" w:cstheme="majorBidi"/>
          <w:sz w:val="28"/>
          <w:szCs w:val="28"/>
        </w:rPr>
        <w:t xml:space="preserve">5- Mix the sealer &amp; coat the </w:t>
      </w:r>
      <w:r w:rsidR="00CF7704" w:rsidRPr="00F11FAD">
        <w:rPr>
          <w:rFonts w:asciiTheme="majorBidi" w:hAnsiTheme="majorBidi" w:cstheme="majorBidi"/>
          <w:sz w:val="28"/>
          <w:szCs w:val="28"/>
        </w:rPr>
        <w:t>wall by picking up sealer on MAF</w:t>
      </w:r>
      <w:r w:rsidRPr="00F11FAD">
        <w:rPr>
          <w:rFonts w:asciiTheme="majorBidi" w:hAnsiTheme="majorBidi" w:cstheme="majorBidi"/>
          <w:sz w:val="28"/>
          <w:szCs w:val="28"/>
        </w:rPr>
        <w:t xml:space="preserve"> &amp; spin it counter-clockwise. Once the M.A.F. is rotated, there will painting of the walls with the sealer.</w:t>
      </w:r>
    </w:p>
    <w:p w14:paraId="3E8CAB9D" w14:textId="77777777" w:rsidR="007A4F09" w:rsidRPr="00F11FAD" w:rsidRDefault="007A4F09" w:rsidP="00772D04">
      <w:pPr>
        <w:tabs>
          <w:tab w:val="left" w:pos="820"/>
        </w:tabs>
        <w:spacing w:after="0"/>
        <w:ind w:left="-567" w:right="-716"/>
        <w:jc w:val="both"/>
        <w:rPr>
          <w:rFonts w:asciiTheme="majorBidi" w:hAnsiTheme="majorBidi" w:cstheme="majorBidi"/>
          <w:sz w:val="28"/>
          <w:szCs w:val="28"/>
        </w:rPr>
      </w:pPr>
      <w:r w:rsidRPr="00F11FAD">
        <w:rPr>
          <w:rFonts w:asciiTheme="majorBidi" w:hAnsiTheme="majorBidi" w:cstheme="majorBidi"/>
          <w:sz w:val="28"/>
          <w:szCs w:val="28"/>
        </w:rPr>
        <w:t>6- Dip the tip of master cone in the sealer &amp; seat it in the root canal.</w:t>
      </w:r>
    </w:p>
    <w:p w14:paraId="35A083FF" w14:textId="77777777" w:rsidR="007A4F09" w:rsidRPr="00F11FAD" w:rsidRDefault="00CF7704" w:rsidP="00772D04">
      <w:pPr>
        <w:tabs>
          <w:tab w:val="left" w:pos="820"/>
        </w:tabs>
        <w:spacing w:after="0"/>
        <w:ind w:left="-567" w:right="-716"/>
        <w:jc w:val="both"/>
        <w:rPr>
          <w:rFonts w:asciiTheme="majorBidi" w:hAnsiTheme="majorBidi" w:cstheme="majorBidi"/>
          <w:sz w:val="28"/>
          <w:szCs w:val="28"/>
        </w:rPr>
      </w:pPr>
      <w:r w:rsidRPr="00F11FAD">
        <w:rPr>
          <w:rFonts w:asciiTheme="majorBidi" w:hAnsiTheme="majorBidi" w:cstheme="majorBidi"/>
          <w:sz w:val="28"/>
          <w:szCs w:val="28"/>
        </w:rPr>
        <w:t xml:space="preserve">7- By the use </w:t>
      </w:r>
      <w:r w:rsidR="007A4F09" w:rsidRPr="00F11FAD">
        <w:rPr>
          <w:rFonts w:asciiTheme="majorBidi" w:hAnsiTheme="majorBidi" w:cstheme="majorBidi"/>
          <w:sz w:val="28"/>
          <w:szCs w:val="28"/>
        </w:rPr>
        <w:t>of the spreader; the master</w:t>
      </w:r>
      <w:r w:rsidR="007A4F09" w:rsidRPr="00F11FAD">
        <w:rPr>
          <w:rFonts w:asciiTheme="majorBidi" w:hAnsiTheme="majorBidi" w:cstheme="majorBidi"/>
          <w:color w:val="000000" w:themeColor="text1"/>
          <w:sz w:val="28"/>
          <w:szCs w:val="28"/>
        </w:rPr>
        <w:t xml:space="preserve"> </w:t>
      </w:r>
      <w:hyperlink r:id="rId15" w:history="1">
        <w:r w:rsidRPr="00F11FAD">
          <w:rPr>
            <w:rStyle w:val="Hyperlink"/>
            <w:rFonts w:asciiTheme="majorBidi" w:hAnsiTheme="majorBidi" w:cstheme="majorBidi"/>
            <w:color w:val="000000" w:themeColor="text1"/>
            <w:sz w:val="28"/>
            <w:szCs w:val="28"/>
            <w:u w:val="none"/>
          </w:rPr>
          <w:t xml:space="preserve">cone </w:t>
        </w:r>
        <w:r w:rsidR="007A4F09" w:rsidRPr="00F11FAD">
          <w:rPr>
            <w:rStyle w:val="Hyperlink"/>
            <w:rFonts w:asciiTheme="majorBidi" w:hAnsiTheme="majorBidi" w:cstheme="majorBidi"/>
            <w:color w:val="000000" w:themeColor="text1"/>
            <w:sz w:val="28"/>
            <w:szCs w:val="28"/>
            <w:u w:val="none"/>
          </w:rPr>
          <w:t>is</w:t>
        </w:r>
      </w:hyperlink>
      <w:r w:rsidR="007A4F09" w:rsidRPr="00F11FAD">
        <w:rPr>
          <w:rFonts w:asciiTheme="majorBidi" w:hAnsiTheme="majorBidi" w:cstheme="majorBidi"/>
          <w:sz w:val="28"/>
          <w:szCs w:val="28"/>
        </w:rPr>
        <w:t xml:space="preserve"> pushed laterally &amp; apically providing room for auxiliary gutta percha point. The spreader should rotate 180</w:t>
      </w:r>
      <w:r w:rsidR="007A4F09" w:rsidRPr="00F11FAD">
        <w:rPr>
          <w:rFonts w:asciiTheme="majorBidi" w:hAnsiTheme="majorBidi" w:cstheme="majorBidi"/>
          <w:sz w:val="28"/>
          <w:szCs w:val="28"/>
          <w:vertAlign w:val="superscript"/>
        </w:rPr>
        <w:t>°</w:t>
      </w:r>
      <w:r w:rsidR="007A4F09" w:rsidRPr="00F11FAD">
        <w:rPr>
          <w:rFonts w:asciiTheme="majorBidi" w:hAnsiTheme="majorBidi" w:cstheme="majorBidi"/>
          <w:sz w:val="28"/>
          <w:szCs w:val="28"/>
        </w:rPr>
        <w:t xml:space="preserve"> (to the right &amp; left) until it becomes loose &amp; pushed out-side.</w:t>
      </w:r>
    </w:p>
    <w:p w14:paraId="69F49EEF" w14:textId="77777777" w:rsidR="009B3BC6" w:rsidRPr="00F11FAD" w:rsidRDefault="007A4F09" w:rsidP="00772D04">
      <w:pPr>
        <w:tabs>
          <w:tab w:val="left" w:pos="820"/>
        </w:tabs>
        <w:spacing w:after="0"/>
        <w:ind w:left="-567" w:right="-716"/>
        <w:jc w:val="both"/>
        <w:rPr>
          <w:rFonts w:asciiTheme="majorBidi" w:hAnsiTheme="majorBidi" w:cstheme="majorBidi"/>
          <w:sz w:val="28"/>
          <w:szCs w:val="28"/>
        </w:rPr>
      </w:pPr>
      <w:r w:rsidRPr="00F11FAD">
        <w:rPr>
          <w:rFonts w:asciiTheme="majorBidi" w:hAnsiTheme="majorBidi" w:cstheme="majorBidi"/>
          <w:sz w:val="28"/>
          <w:szCs w:val="28"/>
        </w:rPr>
        <w:lastRenderedPageBreak/>
        <w:t>8- The spreader should penetrate the apical 1/3 (a rubber stopper should be placed to mark the length of penetration 2-3 mm</w:t>
      </w:r>
      <w:r w:rsidR="009B3BC6" w:rsidRPr="00F11FAD">
        <w:rPr>
          <w:rFonts w:asciiTheme="majorBidi" w:eastAsia="Times New Roman" w:hAnsiTheme="majorBidi" w:cstheme="majorBidi"/>
          <w:color w:val="000000"/>
          <w:spacing w:val="1"/>
          <w:sz w:val="28"/>
          <w:szCs w:val="28"/>
        </w:rPr>
        <w:t xml:space="preserve"> </w:t>
      </w:r>
      <w:r w:rsidR="009B3BC6" w:rsidRPr="00F11FAD">
        <w:rPr>
          <w:rFonts w:asciiTheme="majorBidi" w:hAnsiTheme="majorBidi" w:cstheme="majorBidi"/>
          <w:sz w:val="28"/>
          <w:szCs w:val="28"/>
        </w:rPr>
        <w:t>from the tip of the master cone).</w:t>
      </w:r>
    </w:p>
    <w:p w14:paraId="688213BC" w14:textId="77777777" w:rsidR="009B3BC6" w:rsidRPr="00F11FAD" w:rsidRDefault="009B3BC6" w:rsidP="00772D04">
      <w:pPr>
        <w:tabs>
          <w:tab w:val="left" w:pos="820"/>
        </w:tabs>
        <w:spacing w:after="0"/>
        <w:ind w:left="-567" w:right="-716"/>
        <w:jc w:val="both"/>
        <w:rPr>
          <w:rFonts w:asciiTheme="majorBidi" w:hAnsiTheme="majorBidi" w:cstheme="majorBidi"/>
          <w:sz w:val="28"/>
          <w:szCs w:val="28"/>
        </w:rPr>
      </w:pPr>
      <w:r w:rsidRPr="00F11FAD">
        <w:rPr>
          <w:rFonts w:asciiTheme="majorBidi" w:hAnsiTheme="majorBidi" w:cstheme="majorBidi"/>
          <w:sz w:val="28"/>
          <w:szCs w:val="28"/>
        </w:rPr>
        <w:t>9- Place an auxiliary cone (which is smaller than the master cone) after its tip is dipped in the sealer.</w:t>
      </w:r>
    </w:p>
    <w:p w14:paraId="613BF620" w14:textId="77777777" w:rsidR="009B3BC6" w:rsidRPr="00F11FAD" w:rsidRDefault="009B3BC6" w:rsidP="00772D04">
      <w:pPr>
        <w:tabs>
          <w:tab w:val="left" w:pos="820"/>
        </w:tabs>
        <w:spacing w:after="0"/>
        <w:ind w:left="-567" w:right="-716"/>
        <w:jc w:val="both"/>
        <w:rPr>
          <w:rFonts w:asciiTheme="majorBidi" w:hAnsiTheme="majorBidi" w:cstheme="majorBidi"/>
          <w:sz w:val="28"/>
          <w:szCs w:val="28"/>
        </w:rPr>
      </w:pPr>
      <w:r w:rsidRPr="00F11FAD">
        <w:rPr>
          <w:rFonts w:asciiTheme="majorBidi" w:hAnsiTheme="majorBidi" w:cstheme="majorBidi"/>
          <w:sz w:val="28"/>
          <w:szCs w:val="28"/>
        </w:rPr>
        <w:t>10- Repeat the process by more gutta percha points and more spreading until the entire canal is filled when the spreader can't be placed beyond the cervical line of the root canal:</w:t>
      </w:r>
    </w:p>
    <w:p w14:paraId="545E19DE" w14:textId="77777777" w:rsidR="009B3BC6" w:rsidRPr="00F11FAD" w:rsidRDefault="009B3BC6" w:rsidP="00772D04">
      <w:pPr>
        <w:tabs>
          <w:tab w:val="left" w:pos="820"/>
        </w:tabs>
        <w:spacing w:after="0"/>
        <w:ind w:left="-567" w:right="-716"/>
        <w:jc w:val="both"/>
        <w:rPr>
          <w:rFonts w:asciiTheme="majorBidi" w:hAnsiTheme="majorBidi" w:cstheme="majorBidi"/>
          <w:sz w:val="28"/>
          <w:szCs w:val="28"/>
        </w:rPr>
      </w:pPr>
      <w:r w:rsidRPr="00F11FAD">
        <w:rPr>
          <w:rFonts w:asciiTheme="majorBidi" w:hAnsiTheme="majorBidi" w:cstheme="majorBidi"/>
          <w:sz w:val="28"/>
          <w:szCs w:val="28"/>
        </w:rPr>
        <w:t>11- Take a radiograph to check the obturation mass.</w:t>
      </w:r>
    </w:p>
    <w:p w14:paraId="3913373C" w14:textId="77777777" w:rsidR="009B3BC6" w:rsidRPr="00F11FAD" w:rsidRDefault="009B3BC6" w:rsidP="00772D04">
      <w:pPr>
        <w:tabs>
          <w:tab w:val="left" w:pos="820"/>
        </w:tabs>
        <w:spacing w:after="0"/>
        <w:ind w:left="-567" w:right="-716"/>
        <w:jc w:val="both"/>
        <w:rPr>
          <w:rFonts w:asciiTheme="majorBidi" w:hAnsiTheme="majorBidi" w:cstheme="majorBidi"/>
          <w:sz w:val="28"/>
          <w:szCs w:val="28"/>
        </w:rPr>
      </w:pPr>
      <w:r w:rsidRPr="00F11FAD">
        <w:rPr>
          <w:rFonts w:asciiTheme="majorBidi" w:hAnsiTheme="majorBidi" w:cstheme="majorBidi"/>
          <w:sz w:val="28"/>
          <w:szCs w:val="28"/>
        </w:rPr>
        <w:t>l2- A hot instrument is used to cut the excess gutta percha to just below t</w:t>
      </w:r>
      <w:r w:rsidR="00421076" w:rsidRPr="00F11FAD">
        <w:rPr>
          <w:rFonts w:asciiTheme="majorBidi" w:hAnsiTheme="majorBidi" w:cstheme="majorBidi"/>
          <w:sz w:val="28"/>
          <w:szCs w:val="28"/>
        </w:rPr>
        <w:t>he cervical line. The instrum</w:t>
      </w:r>
      <w:r w:rsidRPr="00F11FAD">
        <w:rPr>
          <w:rFonts w:asciiTheme="majorBidi" w:hAnsiTheme="majorBidi" w:cstheme="majorBidi"/>
          <w:sz w:val="28"/>
          <w:szCs w:val="28"/>
        </w:rPr>
        <w:t>ent used can be either an excavator or ash no. 6 and should be very hot to cut in one motion. If the instrument is not hot enough then the master cone might be dislodged.</w:t>
      </w:r>
    </w:p>
    <w:p w14:paraId="313ACD9E" w14:textId="77777777" w:rsidR="009B3BC6" w:rsidRPr="00F11FAD" w:rsidRDefault="009B3BC6" w:rsidP="00772D04">
      <w:pPr>
        <w:tabs>
          <w:tab w:val="left" w:pos="820"/>
        </w:tabs>
        <w:spacing w:after="0"/>
        <w:ind w:left="-567" w:right="-716"/>
        <w:jc w:val="both"/>
        <w:rPr>
          <w:rFonts w:asciiTheme="majorBidi" w:hAnsiTheme="majorBidi" w:cstheme="majorBidi"/>
          <w:sz w:val="28"/>
          <w:szCs w:val="28"/>
        </w:rPr>
      </w:pPr>
      <w:r w:rsidRPr="00F11FAD">
        <w:rPr>
          <w:rFonts w:asciiTheme="majorBidi" w:hAnsiTheme="majorBidi" w:cstheme="majorBidi"/>
          <w:sz w:val="28"/>
          <w:szCs w:val="28"/>
        </w:rPr>
        <w:t>13- A plugger is used for vertical condensation to assure tightness of the condensation.</w:t>
      </w:r>
    </w:p>
    <w:p w14:paraId="37EEF18D" w14:textId="77777777" w:rsidR="009B3BC6" w:rsidRPr="00F11FAD" w:rsidRDefault="009B3BC6" w:rsidP="00772D04">
      <w:pPr>
        <w:tabs>
          <w:tab w:val="left" w:pos="820"/>
        </w:tabs>
        <w:spacing w:after="0"/>
        <w:ind w:left="-567" w:right="-716"/>
        <w:jc w:val="both"/>
        <w:rPr>
          <w:rFonts w:asciiTheme="majorBidi" w:hAnsiTheme="majorBidi" w:cstheme="majorBidi"/>
          <w:sz w:val="28"/>
          <w:szCs w:val="28"/>
        </w:rPr>
      </w:pPr>
      <w:r w:rsidRPr="00F11FAD">
        <w:rPr>
          <w:rFonts w:asciiTheme="majorBidi" w:hAnsiTheme="majorBidi" w:cstheme="majorBidi"/>
          <w:sz w:val="28"/>
          <w:szCs w:val="28"/>
        </w:rPr>
        <w:t>14- All the sealer &amp; gutta percha should be removed from the pulp chamber by a round bur.</w:t>
      </w:r>
    </w:p>
    <w:p w14:paraId="64B58F2E" w14:textId="77777777" w:rsidR="009B3BC6" w:rsidRPr="00F11FAD" w:rsidRDefault="009B3BC6" w:rsidP="00772D04">
      <w:pPr>
        <w:tabs>
          <w:tab w:val="left" w:pos="820"/>
        </w:tabs>
        <w:spacing w:after="0"/>
        <w:ind w:left="-567" w:right="-716"/>
        <w:jc w:val="both"/>
        <w:rPr>
          <w:rFonts w:asciiTheme="majorBidi" w:hAnsiTheme="majorBidi" w:cstheme="majorBidi"/>
          <w:sz w:val="28"/>
          <w:szCs w:val="28"/>
        </w:rPr>
      </w:pPr>
      <w:r w:rsidRPr="00F11FAD">
        <w:rPr>
          <w:rFonts w:asciiTheme="majorBidi" w:hAnsiTheme="majorBidi" w:cstheme="majorBidi"/>
          <w:sz w:val="28"/>
          <w:szCs w:val="28"/>
        </w:rPr>
        <w:t>15- The cement base material and a coronal restoration are placed in the tooth.</w:t>
      </w:r>
    </w:p>
    <w:p w14:paraId="2442B333" w14:textId="77777777" w:rsidR="007A4F09" w:rsidRPr="00F11FAD" w:rsidRDefault="007A4F09" w:rsidP="006218A8">
      <w:pPr>
        <w:tabs>
          <w:tab w:val="left" w:pos="820"/>
        </w:tabs>
        <w:spacing w:after="0"/>
        <w:ind w:left="-567" w:right="-716"/>
        <w:jc w:val="both"/>
        <w:rPr>
          <w:rFonts w:asciiTheme="majorBidi" w:hAnsiTheme="majorBidi" w:cstheme="majorBidi"/>
          <w:sz w:val="28"/>
          <w:szCs w:val="28"/>
        </w:rPr>
      </w:pPr>
      <w:r w:rsidRPr="00F11FAD">
        <w:rPr>
          <w:rFonts w:asciiTheme="majorBidi" w:hAnsiTheme="majorBidi" w:cstheme="majorBidi"/>
          <w:sz w:val="28"/>
          <w:szCs w:val="28"/>
        </w:rPr>
        <w:t>.</w:t>
      </w:r>
    </w:p>
    <w:p w14:paraId="2DE17D0D" w14:textId="77777777" w:rsidR="006620FB" w:rsidRPr="00F11FAD" w:rsidRDefault="006620FB" w:rsidP="006620FB">
      <w:pPr>
        <w:tabs>
          <w:tab w:val="left" w:pos="820"/>
        </w:tabs>
        <w:spacing w:after="0"/>
        <w:ind w:left="-567" w:right="-716"/>
        <w:jc w:val="both"/>
        <w:rPr>
          <w:rFonts w:asciiTheme="majorBidi" w:hAnsiTheme="majorBidi" w:cstheme="majorBidi"/>
          <w:sz w:val="28"/>
          <w:szCs w:val="28"/>
        </w:rPr>
      </w:pPr>
      <w:r w:rsidRPr="00F11FAD">
        <w:rPr>
          <w:rFonts w:asciiTheme="majorBidi" w:hAnsiTheme="majorBidi" w:cstheme="majorBidi"/>
          <w:noProof/>
          <w:sz w:val="28"/>
          <w:szCs w:val="28"/>
        </w:rPr>
        <w:drawing>
          <wp:inline distT="0" distB="0" distL="0" distR="0" wp14:anchorId="337127EC" wp14:editId="171544FB">
            <wp:extent cx="5486400" cy="1695450"/>
            <wp:effectExtent l="0" t="0" r="0" b="0"/>
            <wp:docPr id="7" name="Picture 7" descr="ÙØªÙØ¬Ø© Ø¨Ø­Ø« Ø§ÙØµÙØ± Ø¹Ù âªlateral condensation technique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ÙØªÙØ¬Ø© Ø¨Ø­Ø« Ø§ÙØµÙØ± Ø¹Ù âªlateral condensation techniqueâ¬â"/>
                    <pic:cNvPicPr>
                      <a:picLocks noChangeAspect="1" noChangeArrowheads="1"/>
                    </pic:cNvPicPr>
                  </pic:nvPicPr>
                  <pic:blipFill rotWithShape="1">
                    <a:blip r:embed="rId16">
                      <a:extLst>
                        <a:ext uri="{28A0092B-C50C-407E-A947-70E740481C1C}">
                          <a14:useLocalDpi xmlns:a14="http://schemas.microsoft.com/office/drawing/2010/main" val="0"/>
                        </a:ext>
                      </a:extLst>
                    </a:blip>
                    <a:srcRect t="11575" b="47222"/>
                    <a:stretch/>
                  </pic:blipFill>
                  <pic:spPr bwMode="auto">
                    <a:xfrm>
                      <a:off x="0" y="0"/>
                      <a:ext cx="5486400" cy="1695450"/>
                    </a:xfrm>
                    <a:prstGeom prst="rect">
                      <a:avLst/>
                    </a:prstGeom>
                    <a:noFill/>
                    <a:ln>
                      <a:noFill/>
                    </a:ln>
                    <a:extLst>
                      <a:ext uri="{53640926-AAD7-44D8-BBD7-CCE9431645EC}">
                        <a14:shadowObscured xmlns:a14="http://schemas.microsoft.com/office/drawing/2010/main"/>
                      </a:ext>
                    </a:extLst>
                  </pic:spPr>
                </pic:pic>
              </a:graphicData>
            </a:graphic>
          </wp:inline>
        </w:drawing>
      </w:r>
    </w:p>
    <w:p w14:paraId="3E87272D" w14:textId="77777777" w:rsidR="007A4F09" w:rsidRPr="00F11FAD" w:rsidRDefault="007A4F09" w:rsidP="007A4F09">
      <w:pPr>
        <w:tabs>
          <w:tab w:val="left" w:pos="820"/>
        </w:tabs>
        <w:spacing w:after="0"/>
        <w:ind w:left="-567" w:right="-716"/>
        <w:rPr>
          <w:rFonts w:asciiTheme="majorBidi" w:hAnsiTheme="majorBidi" w:cstheme="majorBidi"/>
          <w:sz w:val="28"/>
          <w:szCs w:val="28"/>
        </w:rPr>
      </w:pPr>
    </w:p>
    <w:p w14:paraId="6C135179" w14:textId="075FD1EC" w:rsidR="008A1BF5" w:rsidRPr="00DC2840" w:rsidRDefault="0032146B" w:rsidP="00504465">
      <w:pPr>
        <w:tabs>
          <w:tab w:val="left" w:pos="820"/>
        </w:tabs>
        <w:spacing w:after="0"/>
        <w:ind w:left="-567" w:right="-716"/>
        <w:jc w:val="center"/>
        <w:rPr>
          <w:rFonts w:asciiTheme="majorBidi" w:hAnsiTheme="majorBidi" w:cstheme="majorBidi"/>
          <w:sz w:val="28"/>
          <w:szCs w:val="28"/>
        </w:rPr>
      </w:pPr>
      <w:r w:rsidRPr="00F11FAD">
        <w:rPr>
          <w:rFonts w:asciiTheme="majorBidi" w:hAnsiTheme="majorBidi" w:cstheme="majorBidi"/>
          <w:noProof/>
          <w:sz w:val="28"/>
          <w:szCs w:val="28"/>
        </w:rPr>
        <w:drawing>
          <wp:inline distT="0" distB="0" distL="0" distR="0" wp14:anchorId="26040629" wp14:editId="036D167C">
            <wp:extent cx="1957615" cy="2108200"/>
            <wp:effectExtent l="0" t="0" r="5080" b="6350"/>
            <wp:docPr id="9" name="Picture 9" descr="ÙØªÙØ¬Ø© Ø¨Ø­Ø« Ø§ÙØµÙØ± Ø¹Ù âªa spreader b master point obturation root canal treatment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ÙØªÙØ¬Ø© Ø¨Ø­Ø« Ø§ÙØµÙØ± Ø¹Ù âªa spreader b master point obturation root canal treatmentâ¬â"/>
                    <pic:cNvPicPr>
                      <a:picLocks noChangeAspect="1" noChangeArrowheads="1"/>
                    </pic:cNvPicPr>
                  </pic:nvPicPr>
                  <pic:blipFill rotWithShape="1">
                    <a:blip r:embed="rId17">
                      <a:extLst>
                        <a:ext uri="{28A0092B-C50C-407E-A947-70E740481C1C}">
                          <a14:useLocalDpi xmlns:a14="http://schemas.microsoft.com/office/drawing/2010/main" val="0"/>
                        </a:ext>
                      </a:extLst>
                    </a:blip>
                    <a:srcRect b="6666"/>
                    <a:stretch/>
                  </pic:blipFill>
                  <pic:spPr bwMode="auto">
                    <a:xfrm>
                      <a:off x="0" y="0"/>
                      <a:ext cx="1958506" cy="2109159"/>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8A1BF5" w:rsidRPr="00DC2840">
      <w:headerReference w:type="even" r:id="rId18"/>
      <w:headerReference w:type="default" r:id="rId19"/>
      <w:footerReference w:type="even" r:id="rId20"/>
      <w:footerReference w:type="default" r:id="rId21"/>
      <w:headerReference w:type="first" r:id="rId22"/>
      <w:footerReference w:type="first" r:id="rId2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82AA6" w14:textId="77777777" w:rsidR="000F6B05" w:rsidRDefault="000F6B05" w:rsidP="0097661A">
      <w:pPr>
        <w:spacing w:after="0" w:line="240" w:lineRule="auto"/>
      </w:pPr>
      <w:r>
        <w:separator/>
      </w:r>
    </w:p>
  </w:endnote>
  <w:endnote w:type="continuationSeparator" w:id="0">
    <w:p w14:paraId="384F6ECE" w14:textId="77777777" w:rsidR="000F6B05" w:rsidRDefault="000F6B05" w:rsidP="0097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DABB2" w14:textId="77777777" w:rsidR="0097661A" w:rsidRDefault="0097661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614260"/>
      <w:docPartObj>
        <w:docPartGallery w:val="Page Numbers (Bottom of Page)"/>
        <w:docPartUnique/>
      </w:docPartObj>
    </w:sdtPr>
    <w:sdtEndPr>
      <w:rPr>
        <w:noProof/>
      </w:rPr>
    </w:sdtEndPr>
    <w:sdtContent>
      <w:p w14:paraId="78E82A58" w14:textId="77777777" w:rsidR="0097661A" w:rsidRDefault="0097661A">
        <w:pPr>
          <w:pStyle w:val="a5"/>
          <w:jc w:val="center"/>
        </w:pPr>
        <w:r>
          <w:fldChar w:fldCharType="begin"/>
        </w:r>
        <w:r>
          <w:instrText xml:space="preserve"> PAGE   \* MERGEFORMAT </w:instrText>
        </w:r>
        <w:r>
          <w:fldChar w:fldCharType="separate"/>
        </w:r>
        <w:r w:rsidR="00504465">
          <w:rPr>
            <w:noProof/>
          </w:rPr>
          <w:t>1</w:t>
        </w:r>
        <w:r>
          <w:rPr>
            <w:noProof/>
          </w:rPr>
          <w:fldChar w:fldCharType="end"/>
        </w:r>
      </w:p>
    </w:sdtContent>
  </w:sdt>
  <w:p w14:paraId="7DAD61D5" w14:textId="77777777" w:rsidR="0097661A" w:rsidRDefault="0097661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C6C24" w14:textId="77777777" w:rsidR="0097661A" w:rsidRDefault="009766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5665E" w14:textId="77777777" w:rsidR="000F6B05" w:rsidRDefault="000F6B05" w:rsidP="0097661A">
      <w:pPr>
        <w:spacing w:after="0" w:line="240" w:lineRule="auto"/>
      </w:pPr>
      <w:r>
        <w:separator/>
      </w:r>
    </w:p>
  </w:footnote>
  <w:footnote w:type="continuationSeparator" w:id="0">
    <w:p w14:paraId="0F1E70DB" w14:textId="77777777" w:rsidR="000F6B05" w:rsidRDefault="000F6B05" w:rsidP="009766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37325" w14:textId="77777777" w:rsidR="0097661A" w:rsidRDefault="0097661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F3780" w14:textId="77777777" w:rsidR="0097661A" w:rsidRDefault="0097661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E6134" w14:textId="77777777" w:rsidR="0097661A" w:rsidRDefault="009766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0776C"/>
    <w:multiLevelType w:val="hybridMultilevel"/>
    <w:tmpl w:val="64B8412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C7"/>
    <w:rsid w:val="00051CB7"/>
    <w:rsid w:val="000E4D3E"/>
    <w:rsid w:val="000F6B05"/>
    <w:rsid w:val="001B0829"/>
    <w:rsid w:val="00215D7D"/>
    <w:rsid w:val="002F6BBD"/>
    <w:rsid w:val="0032146B"/>
    <w:rsid w:val="00363BB3"/>
    <w:rsid w:val="003B0FE2"/>
    <w:rsid w:val="00421076"/>
    <w:rsid w:val="00504465"/>
    <w:rsid w:val="00523795"/>
    <w:rsid w:val="005304E2"/>
    <w:rsid w:val="005A5749"/>
    <w:rsid w:val="00604E41"/>
    <w:rsid w:val="006218A8"/>
    <w:rsid w:val="006620FB"/>
    <w:rsid w:val="006D6209"/>
    <w:rsid w:val="00701DF2"/>
    <w:rsid w:val="00737E0A"/>
    <w:rsid w:val="00772D04"/>
    <w:rsid w:val="007A4F09"/>
    <w:rsid w:val="007D62AC"/>
    <w:rsid w:val="007E0061"/>
    <w:rsid w:val="007E0260"/>
    <w:rsid w:val="008A1BF5"/>
    <w:rsid w:val="008B11B3"/>
    <w:rsid w:val="00966A73"/>
    <w:rsid w:val="0097661A"/>
    <w:rsid w:val="009B3BC6"/>
    <w:rsid w:val="00BD7492"/>
    <w:rsid w:val="00C7603C"/>
    <w:rsid w:val="00CC0A41"/>
    <w:rsid w:val="00CF7704"/>
    <w:rsid w:val="00D26511"/>
    <w:rsid w:val="00D2695E"/>
    <w:rsid w:val="00D30EC7"/>
    <w:rsid w:val="00D63A5C"/>
    <w:rsid w:val="00D86F08"/>
    <w:rsid w:val="00DC2840"/>
    <w:rsid w:val="00E1163D"/>
    <w:rsid w:val="00E41DD0"/>
    <w:rsid w:val="00EC1735"/>
    <w:rsid w:val="00EF51CF"/>
    <w:rsid w:val="00F01205"/>
    <w:rsid w:val="00F11F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F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EC7"/>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E026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E0260"/>
    <w:rPr>
      <w:rFonts w:ascii="Tahoma" w:eastAsia="Calibri" w:hAnsi="Tahoma" w:cs="Tahoma"/>
      <w:sz w:val="16"/>
      <w:szCs w:val="16"/>
    </w:rPr>
  </w:style>
  <w:style w:type="character" w:styleId="Hyperlink">
    <w:name w:val="Hyperlink"/>
    <w:basedOn w:val="a0"/>
    <w:uiPriority w:val="99"/>
    <w:unhideWhenUsed/>
    <w:rsid w:val="007A4F09"/>
    <w:rPr>
      <w:color w:val="0000FF" w:themeColor="hyperlink"/>
      <w:u w:val="single"/>
    </w:rPr>
  </w:style>
  <w:style w:type="paragraph" w:styleId="a4">
    <w:name w:val="header"/>
    <w:basedOn w:val="a"/>
    <w:link w:val="Char0"/>
    <w:uiPriority w:val="99"/>
    <w:unhideWhenUsed/>
    <w:rsid w:val="0097661A"/>
    <w:pPr>
      <w:tabs>
        <w:tab w:val="center" w:pos="4320"/>
        <w:tab w:val="right" w:pos="8640"/>
      </w:tabs>
      <w:spacing w:after="0" w:line="240" w:lineRule="auto"/>
    </w:pPr>
  </w:style>
  <w:style w:type="character" w:customStyle="1" w:styleId="Char0">
    <w:name w:val="رأس الصفحة Char"/>
    <w:basedOn w:val="a0"/>
    <w:link w:val="a4"/>
    <w:uiPriority w:val="99"/>
    <w:rsid w:val="0097661A"/>
    <w:rPr>
      <w:rFonts w:ascii="Calibri" w:eastAsia="Calibri" w:hAnsi="Calibri" w:cs="Arial"/>
    </w:rPr>
  </w:style>
  <w:style w:type="paragraph" w:styleId="a5">
    <w:name w:val="footer"/>
    <w:basedOn w:val="a"/>
    <w:link w:val="Char1"/>
    <w:uiPriority w:val="99"/>
    <w:unhideWhenUsed/>
    <w:rsid w:val="0097661A"/>
    <w:pPr>
      <w:tabs>
        <w:tab w:val="center" w:pos="4320"/>
        <w:tab w:val="right" w:pos="8640"/>
      </w:tabs>
      <w:spacing w:after="0" w:line="240" w:lineRule="auto"/>
    </w:pPr>
  </w:style>
  <w:style w:type="character" w:customStyle="1" w:styleId="Char1">
    <w:name w:val="تذييل الصفحة Char"/>
    <w:basedOn w:val="a0"/>
    <w:link w:val="a5"/>
    <w:uiPriority w:val="99"/>
    <w:rsid w:val="0097661A"/>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EC7"/>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E026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E0260"/>
    <w:rPr>
      <w:rFonts w:ascii="Tahoma" w:eastAsia="Calibri" w:hAnsi="Tahoma" w:cs="Tahoma"/>
      <w:sz w:val="16"/>
      <w:szCs w:val="16"/>
    </w:rPr>
  </w:style>
  <w:style w:type="character" w:styleId="Hyperlink">
    <w:name w:val="Hyperlink"/>
    <w:basedOn w:val="a0"/>
    <w:uiPriority w:val="99"/>
    <w:unhideWhenUsed/>
    <w:rsid w:val="007A4F09"/>
    <w:rPr>
      <w:color w:val="0000FF" w:themeColor="hyperlink"/>
      <w:u w:val="single"/>
    </w:rPr>
  </w:style>
  <w:style w:type="paragraph" w:styleId="a4">
    <w:name w:val="header"/>
    <w:basedOn w:val="a"/>
    <w:link w:val="Char0"/>
    <w:uiPriority w:val="99"/>
    <w:unhideWhenUsed/>
    <w:rsid w:val="0097661A"/>
    <w:pPr>
      <w:tabs>
        <w:tab w:val="center" w:pos="4320"/>
        <w:tab w:val="right" w:pos="8640"/>
      </w:tabs>
      <w:spacing w:after="0" w:line="240" w:lineRule="auto"/>
    </w:pPr>
  </w:style>
  <w:style w:type="character" w:customStyle="1" w:styleId="Char0">
    <w:name w:val="رأس الصفحة Char"/>
    <w:basedOn w:val="a0"/>
    <w:link w:val="a4"/>
    <w:uiPriority w:val="99"/>
    <w:rsid w:val="0097661A"/>
    <w:rPr>
      <w:rFonts w:ascii="Calibri" w:eastAsia="Calibri" w:hAnsi="Calibri" w:cs="Arial"/>
    </w:rPr>
  </w:style>
  <w:style w:type="paragraph" w:styleId="a5">
    <w:name w:val="footer"/>
    <w:basedOn w:val="a"/>
    <w:link w:val="Char1"/>
    <w:uiPriority w:val="99"/>
    <w:unhideWhenUsed/>
    <w:rsid w:val="0097661A"/>
    <w:pPr>
      <w:tabs>
        <w:tab w:val="center" w:pos="4320"/>
        <w:tab w:val="right" w:pos="8640"/>
      </w:tabs>
      <w:spacing w:after="0" w:line="240" w:lineRule="auto"/>
    </w:pPr>
  </w:style>
  <w:style w:type="character" w:customStyle="1" w:styleId="Char1">
    <w:name w:val="تذييل الصفحة Char"/>
    <w:basedOn w:val="a0"/>
    <w:link w:val="a5"/>
    <w:uiPriority w:val="99"/>
    <w:rsid w:val="0097661A"/>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37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ne.is" TargetMode="External"/><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890</Words>
  <Characters>5079</Characters>
  <Application>Microsoft Office Word</Application>
  <DocSecurity>0</DocSecurity>
  <Lines>42</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6</cp:revision>
  <dcterms:created xsi:type="dcterms:W3CDTF">2021-09-05T19:13:00Z</dcterms:created>
  <dcterms:modified xsi:type="dcterms:W3CDTF">2022-04-20T21:53:00Z</dcterms:modified>
</cp:coreProperties>
</file>